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21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5"/>
        <w:gridCol w:w="3390"/>
        <w:gridCol w:w="735"/>
        <w:gridCol w:w="6345"/>
        <w:gridCol w:w="5310"/>
        <w:gridCol w:w="4380"/>
        <w:tblGridChange w:id="0">
          <w:tblGrid>
            <w:gridCol w:w="1755"/>
            <w:gridCol w:w="3390"/>
            <w:gridCol w:w="735"/>
            <w:gridCol w:w="6345"/>
            <w:gridCol w:w="5310"/>
            <w:gridCol w:w="4380"/>
          </w:tblGrid>
        </w:tblGridChange>
      </w:tblGrid>
      <w:tr>
        <w:trPr>
          <w:cantSplit w:val="0"/>
          <w:trHeight w:val="1320" w:hRule="atLeast"/>
          <w:tblHeader w:val="0"/>
        </w:trPr>
        <w:tc>
          <w:tcPr/>
          <w:p w:rsidR="00000000" w:rsidDel="00000000" w:rsidP="00000000" w:rsidRDefault="00000000" w:rsidRPr="00000000" w14:paraId="00000002">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Class:</w:t>
            </w:r>
          </w:p>
          <w:p w:rsidR="00000000" w:rsidDel="00000000" w:rsidP="00000000" w:rsidRDefault="00000000" w:rsidRPr="00000000" w14:paraId="00000003">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Medjugorje</w:t>
            </w: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Year group: </w:t>
            </w:r>
            <w:r w:rsidDel="00000000" w:rsidR="00000000" w:rsidRPr="00000000">
              <w:rPr>
                <w:rFonts w:ascii="Century Gothic" w:cs="Century Gothic" w:eastAsia="Century Gothic" w:hAnsi="Century Gothic"/>
                <w:rtl w:val="0"/>
              </w:rPr>
              <w:t xml:space="preserve">5/6</w:t>
            </w:r>
            <w:r w:rsidDel="00000000" w:rsidR="00000000" w:rsidRPr="00000000">
              <w:rPr>
                <w:rtl w:val="0"/>
              </w:rPr>
            </w:r>
          </w:p>
        </w:tc>
        <w:tc>
          <w:tcPr/>
          <w:p w:rsidR="00000000" w:rsidDel="00000000" w:rsidP="00000000" w:rsidRDefault="00000000" w:rsidRPr="00000000" w14:paraId="00000005">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Term: </w:t>
            </w:r>
            <w:r w:rsidDel="00000000" w:rsidR="00000000" w:rsidRPr="00000000">
              <w:rPr>
                <w:rFonts w:ascii="Century Gothic" w:cs="Century Gothic" w:eastAsia="Century Gothic" w:hAnsi="Century Gothic"/>
                <w:rtl w:val="0"/>
              </w:rPr>
              <w:t xml:space="preserve">1</w:t>
            </w: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Class books: </w:t>
            </w:r>
          </w:p>
          <w:p w:rsidR="00000000" w:rsidDel="00000000" w:rsidP="00000000" w:rsidRDefault="00000000" w:rsidRPr="00000000" w14:paraId="00000007">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The Lost Thing</w:t>
            </w:r>
          </w:p>
          <w:p w:rsidR="00000000" w:rsidDel="00000000" w:rsidP="00000000" w:rsidRDefault="00000000" w:rsidRPr="00000000" w14:paraId="00000008">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The Island</w:t>
            </w:r>
          </w:p>
          <w:p w:rsidR="00000000" w:rsidDel="00000000" w:rsidP="00000000" w:rsidRDefault="00000000" w:rsidRPr="00000000" w14:paraId="00000009">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 </w:t>
            </w:r>
          </w:p>
        </w:tc>
        <w:tc>
          <w:tcPr>
            <w:gridSpan w:val="4"/>
          </w:tcPr>
          <w:p w:rsidR="00000000" w:rsidDel="00000000" w:rsidP="00000000" w:rsidRDefault="00000000" w:rsidRPr="00000000" w14:paraId="0000000A">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Main context and interesting hook: </w:t>
            </w:r>
            <w:r w:rsidDel="00000000" w:rsidR="00000000" w:rsidRPr="00000000">
              <w:rPr>
                <w:rFonts w:ascii="Century Gothic" w:cs="Century Gothic" w:eastAsia="Century Gothic" w:hAnsi="Century Gothic"/>
                <w:color w:val="000000"/>
                <w:u w:val="single"/>
                <w:rtl w:val="0"/>
              </w:rPr>
              <w:t xml:space="preserve">Who am I?</w:t>
            </w:r>
            <w:r w:rsidDel="00000000" w:rsidR="00000000" w:rsidRPr="00000000">
              <w:rPr>
                <w:rFonts w:ascii="Century Gothic" w:cs="Century Gothic" w:eastAsia="Century Gothic" w:hAnsi="Century Gothic"/>
                <w:b w:val="1"/>
                <w:color w:val="000000"/>
                <w:rtl w:val="0"/>
              </w:rPr>
              <w:t xml:space="preserve"> </w:t>
            </w:r>
          </w:p>
          <w:p w:rsidR="00000000" w:rsidDel="00000000" w:rsidP="00000000" w:rsidRDefault="00000000" w:rsidRPr="00000000" w14:paraId="0000000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Children will be answering the curriculum question ‘who am I?’ through exploring what makes them unique and the similarities and differences between themselves, their friends and their family. The children will also be developing a greater understanding of the world they live in through exploring animals and oceans and the beautiful world that God has created. </w:t>
            </w:r>
          </w:p>
        </w:tc>
      </w:tr>
      <w:tr>
        <w:trPr>
          <w:cantSplit w:val="0"/>
          <w:trHeight w:val="254" w:hRule="atLeast"/>
          <w:tblHeader w:val="0"/>
        </w:trPr>
        <w:tc>
          <w:tcPr/>
          <w:p w:rsidR="00000000" w:rsidDel="00000000" w:rsidP="00000000" w:rsidRDefault="00000000" w:rsidRPr="00000000" w14:paraId="0000000F">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Subject</w:t>
            </w:r>
          </w:p>
        </w:tc>
        <w:tc>
          <w:tcPr>
            <w:gridSpan w:val="2"/>
          </w:tcPr>
          <w:p w:rsidR="00000000" w:rsidDel="00000000" w:rsidP="00000000" w:rsidRDefault="00000000" w:rsidRPr="00000000" w14:paraId="00000010">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National Curriculum</w:t>
            </w:r>
          </w:p>
        </w:tc>
        <w:tc>
          <w:tcPr/>
          <w:p w:rsidR="00000000" w:rsidDel="00000000" w:rsidP="00000000" w:rsidRDefault="00000000" w:rsidRPr="00000000" w14:paraId="00000012">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Sticky Knowledge</w:t>
            </w:r>
          </w:p>
        </w:tc>
        <w:tc>
          <w:tcPr/>
          <w:p w:rsidR="00000000" w:rsidDel="00000000" w:rsidP="00000000" w:rsidRDefault="00000000" w:rsidRPr="00000000" w14:paraId="00000013">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Skills</w:t>
            </w:r>
          </w:p>
        </w:tc>
        <w:tc>
          <w:tcPr/>
          <w:p w:rsidR="00000000" w:rsidDel="00000000" w:rsidP="00000000" w:rsidRDefault="00000000" w:rsidRPr="00000000" w14:paraId="00000014">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Evidence</w:t>
            </w:r>
          </w:p>
        </w:tc>
      </w:tr>
      <w:tr>
        <w:trPr>
          <w:cantSplit w:val="0"/>
          <w:trHeight w:val="5592" w:hRule="atLeast"/>
          <w:tblHeader w:val="0"/>
        </w:trPr>
        <w:tc>
          <w:tcPr/>
          <w:p w:rsidR="00000000" w:rsidDel="00000000" w:rsidP="00000000" w:rsidRDefault="00000000" w:rsidRPr="00000000" w14:paraId="00000015">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English</w:t>
            </w:r>
          </w:p>
          <w:p w:rsidR="00000000" w:rsidDel="00000000" w:rsidP="00000000" w:rsidRDefault="00000000" w:rsidRPr="00000000" w14:paraId="00000016">
            <w:pPr>
              <w:rPr>
                <w:rFonts w:ascii="Century Gothic" w:cs="Century Gothic" w:eastAsia="Century Gothic" w:hAnsi="Century Gothic"/>
                <w:b w:val="1"/>
                <w:color w:val="000000"/>
              </w:rPr>
            </w:pPr>
            <w:r w:rsidDel="00000000" w:rsidR="00000000" w:rsidRPr="00000000">
              <w:rPr>
                <w:rtl w:val="0"/>
              </w:rPr>
            </w:r>
          </w:p>
        </w:tc>
        <w:tc>
          <w:tcPr>
            <w:gridSpan w:val="2"/>
          </w:tcPr>
          <w:p w:rsidR="00000000" w:rsidDel="00000000" w:rsidP="00000000" w:rsidRDefault="00000000" w:rsidRPr="00000000" w14:paraId="0000001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Reading - word reading</w:t>
            </w:r>
          </w:p>
          <w:p w:rsidR="00000000" w:rsidDel="00000000" w:rsidP="00000000" w:rsidRDefault="00000000" w:rsidRPr="00000000" w14:paraId="0000001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Reading - comprehension </w:t>
            </w:r>
          </w:p>
          <w:p w:rsidR="00000000" w:rsidDel="00000000" w:rsidP="00000000" w:rsidRDefault="00000000" w:rsidRPr="00000000" w14:paraId="0000001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 composition </w:t>
            </w:r>
          </w:p>
          <w:p w:rsidR="00000000" w:rsidDel="00000000" w:rsidP="00000000" w:rsidRDefault="00000000" w:rsidRPr="00000000" w14:paraId="0000001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 spelling </w:t>
            </w:r>
          </w:p>
          <w:p w:rsidR="00000000" w:rsidDel="00000000" w:rsidP="00000000" w:rsidRDefault="00000000" w:rsidRPr="00000000" w14:paraId="0000001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 handwriting </w:t>
            </w:r>
          </w:p>
        </w:tc>
        <w:tc>
          <w:tcPr/>
          <w:p w:rsidR="00000000" w:rsidDel="00000000" w:rsidP="00000000" w:rsidRDefault="00000000" w:rsidRPr="00000000" w14:paraId="00000021">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Word Reading</w:t>
            </w:r>
          </w:p>
          <w:p w:rsidR="00000000" w:rsidDel="00000000" w:rsidP="00000000" w:rsidRDefault="00000000" w:rsidRPr="00000000" w14:paraId="00000022">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Apply their growing knowledge of root words, prefixes and suffixes (morphology and etymology), both to read aloud and to understand the meaning of new words</w:t>
            </w:r>
          </w:p>
          <w:p w:rsidR="00000000" w:rsidDel="00000000" w:rsidP="00000000" w:rsidRDefault="00000000" w:rsidRPr="00000000" w14:paraId="00000023">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that they meet.</w:t>
            </w:r>
          </w:p>
          <w:p w:rsidR="00000000" w:rsidDel="00000000" w:rsidP="00000000" w:rsidRDefault="00000000" w:rsidRPr="00000000" w14:paraId="00000024">
            <w:pPr>
              <w:rPr>
                <w:rFonts w:ascii="Century Gothic" w:cs="Century Gothic" w:eastAsia="Century Gothic" w:hAnsi="Century Gothic"/>
              </w:rPr>
            </w:pPr>
            <w:bookmarkStart w:colFirst="0" w:colLast="0" w:name="_heading=h.7uvbwdpdgqjf" w:id="1"/>
            <w:bookmarkEnd w:id="1"/>
            <w:r w:rsidDel="00000000" w:rsidR="00000000" w:rsidRPr="00000000">
              <w:rPr>
                <w:rtl w:val="0"/>
              </w:rPr>
            </w:r>
          </w:p>
          <w:p w:rsidR="00000000" w:rsidDel="00000000" w:rsidP="00000000" w:rsidRDefault="00000000" w:rsidRPr="00000000" w14:paraId="00000025">
            <w:pPr>
              <w:rPr>
                <w:rFonts w:ascii="Century Gothic" w:cs="Century Gothic" w:eastAsia="Century Gothic" w:hAnsi="Century Gothic"/>
              </w:rPr>
            </w:pPr>
            <w:bookmarkStart w:colFirst="0" w:colLast="0" w:name="_heading=h.t9pmgoac7tyg" w:id="2"/>
            <w:bookmarkEnd w:id="2"/>
            <w:r w:rsidDel="00000000" w:rsidR="00000000" w:rsidRPr="00000000">
              <w:rPr>
                <w:rFonts w:ascii="Century Gothic" w:cs="Century Gothic" w:eastAsia="Century Gothic" w:hAnsi="Century Gothic"/>
                <w:rtl w:val="0"/>
              </w:rPr>
              <w:t xml:space="preserve">Writing Transcription (Spelling and Handwriting)</w:t>
            </w:r>
          </w:p>
          <w:p w:rsidR="00000000" w:rsidDel="00000000" w:rsidP="00000000" w:rsidRDefault="00000000" w:rsidRPr="00000000" w14:paraId="00000026">
            <w:pPr>
              <w:rPr>
                <w:rFonts w:ascii="Century Gothic" w:cs="Century Gothic" w:eastAsia="Century Gothic" w:hAnsi="Century Gothic"/>
              </w:rPr>
            </w:pPr>
            <w:bookmarkStart w:colFirst="0" w:colLast="0" w:name="_heading=h.t9pmgoac7tyg" w:id="2"/>
            <w:bookmarkEnd w:id="2"/>
            <w:r w:rsidDel="00000000" w:rsidR="00000000" w:rsidRPr="00000000">
              <w:rPr>
                <w:rFonts w:ascii="Century Gothic" w:cs="Century Gothic" w:eastAsia="Century Gothic" w:hAnsi="Century Gothic"/>
                <w:rtl w:val="0"/>
              </w:rPr>
              <w:t xml:space="preserve">• Identify an increasing range of homophones and other words that are often confused</w:t>
            </w:r>
          </w:p>
          <w:p w:rsidR="00000000" w:rsidDel="00000000" w:rsidP="00000000" w:rsidRDefault="00000000" w:rsidRPr="00000000" w14:paraId="00000027">
            <w:pPr>
              <w:rPr>
                <w:rFonts w:ascii="Century Gothic" w:cs="Century Gothic" w:eastAsia="Century Gothic" w:hAnsi="Century Gothic"/>
              </w:rPr>
            </w:pPr>
            <w:bookmarkStart w:colFirst="0" w:colLast="0" w:name="_heading=h.t9pmgoac7tyg" w:id="2"/>
            <w:bookmarkEnd w:id="2"/>
            <w:r w:rsidDel="00000000" w:rsidR="00000000" w:rsidRPr="00000000">
              <w:rPr>
                <w:rFonts w:ascii="Century Gothic" w:cs="Century Gothic" w:eastAsia="Century Gothic" w:hAnsi="Century Gothic"/>
                <w:rtl w:val="0"/>
              </w:rPr>
              <w:t xml:space="preserve">• Spell words containing the ‘ough’ grapheme and identify alternative pronunciations</w:t>
            </w:r>
          </w:p>
          <w:p w:rsidR="00000000" w:rsidDel="00000000" w:rsidP="00000000" w:rsidRDefault="00000000" w:rsidRPr="00000000" w14:paraId="00000028">
            <w:pPr>
              <w:rPr>
                <w:rFonts w:ascii="Century Gothic" w:cs="Century Gothic" w:eastAsia="Century Gothic" w:hAnsi="Century Gothic"/>
              </w:rPr>
            </w:pPr>
            <w:bookmarkStart w:colFirst="0" w:colLast="0" w:name="_heading=h.t9pmgoac7tyg" w:id="2"/>
            <w:bookmarkEnd w:id="2"/>
            <w:r w:rsidDel="00000000" w:rsidR="00000000" w:rsidRPr="00000000">
              <w:rPr>
                <w:rFonts w:ascii="Century Gothic" w:cs="Century Gothic" w:eastAsia="Century Gothic" w:hAnsi="Century Gothic"/>
                <w:rtl w:val="0"/>
              </w:rPr>
              <w:t xml:space="preserve">• To recognise and spell the suffix cian/tion/ssion/sion</w:t>
            </w:r>
          </w:p>
          <w:p w:rsidR="00000000" w:rsidDel="00000000" w:rsidP="00000000" w:rsidRDefault="00000000" w:rsidRPr="00000000" w14:paraId="00000029">
            <w:pPr>
              <w:rPr>
                <w:rFonts w:ascii="Century Gothic" w:cs="Century Gothic" w:eastAsia="Century Gothic" w:hAnsi="Century Gothic"/>
              </w:rPr>
            </w:pPr>
            <w:bookmarkStart w:colFirst="0" w:colLast="0" w:name="_heading=h.t9pmgoac7tyg" w:id="2"/>
            <w:bookmarkEnd w:id="2"/>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Reading Comprehension</w:t>
            </w:r>
          </w:p>
          <w:p w:rsidR="00000000" w:rsidDel="00000000" w:rsidP="00000000" w:rsidRDefault="00000000" w:rsidRPr="00000000" w14:paraId="0000002B">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Maintain positive attitudes to reading and understanding of what they read by:</w:t>
            </w:r>
          </w:p>
          <w:p w:rsidR="00000000" w:rsidDel="00000000" w:rsidP="00000000" w:rsidRDefault="00000000" w:rsidRPr="00000000" w14:paraId="0000002C">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Reading books that are structured in different ways and reading for a range of purposes</w:t>
            </w:r>
          </w:p>
          <w:p w:rsidR="00000000" w:rsidDel="00000000" w:rsidP="00000000" w:rsidRDefault="00000000" w:rsidRPr="00000000" w14:paraId="0000002D">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Understand what they read by:</w:t>
            </w:r>
          </w:p>
          <w:p w:rsidR="00000000" w:rsidDel="00000000" w:rsidP="00000000" w:rsidRDefault="00000000" w:rsidRPr="00000000" w14:paraId="0000002E">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Asking questions to improve their understanding</w:t>
            </w:r>
          </w:p>
          <w:p w:rsidR="00000000" w:rsidDel="00000000" w:rsidP="00000000" w:rsidRDefault="00000000" w:rsidRPr="00000000" w14:paraId="0000002F">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Identifying how language, structure and presentation contribute to meaning</w:t>
            </w:r>
          </w:p>
          <w:p w:rsidR="00000000" w:rsidDel="00000000" w:rsidP="00000000" w:rsidRDefault="00000000" w:rsidRPr="00000000" w14:paraId="00000030">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Discussing and evaluate how authors use language, including figurative language,</w:t>
            </w:r>
          </w:p>
          <w:p w:rsidR="00000000" w:rsidDel="00000000" w:rsidP="00000000" w:rsidRDefault="00000000" w:rsidRPr="00000000" w14:paraId="00000031">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considering the impact on the reader</w:t>
            </w:r>
          </w:p>
          <w:p w:rsidR="00000000" w:rsidDel="00000000" w:rsidP="00000000" w:rsidRDefault="00000000" w:rsidRPr="00000000" w14:paraId="00000032">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Providing reasoned justifications for their views</w:t>
            </w:r>
          </w:p>
          <w:p w:rsidR="00000000" w:rsidDel="00000000" w:rsidP="00000000" w:rsidRDefault="00000000" w:rsidRPr="00000000" w14:paraId="00000033">
            <w:pPr>
              <w:rPr>
                <w:rFonts w:ascii="Century Gothic" w:cs="Century Gothic" w:eastAsia="Century Gothic" w:hAnsi="Century Gothic"/>
              </w:rPr>
            </w:pPr>
            <w:bookmarkStart w:colFirst="0" w:colLast="0" w:name="_heading=h.as0r9yul7z36" w:id="3"/>
            <w:bookmarkEnd w:id="3"/>
            <w:r w:rsidDel="00000000" w:rsidR="00000000" w:rsidRPr="00000000">
              <w:rPr>
                <w:rtl w:val="0"/>
              </w:rPr>
            </w:r>
          </w:p>
          <w:p w:rsidR="00000000" w:rsidDel="00000000" w:rsidP="00000000" w:rsidRDefault="00000000" w:rsidRPr="00000000" w14:paraId="00000034">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Writing (Composition)</w:t>
            </w:r>
          </w:p>
          <w:p w:rsidR="00000000" w:rsidDel="00000000" w:rsidP="00000000" w:rsidRDefault="00000000" w:rsidRPr="00000000" w14:paraId="00000035">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Plan their writing by:</w:t>
            </w:r>
          </w:p>
          <w:p w:rsidR="00000000" w:rsidDel="00000000" w:rsidP="00000000" w:rsidRDefault="00000000" w:rsidRPr="00000000" w14:paraId="00000036">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Identifying the audience for and purpose of the writing, selecting the appropriate form and</w:t>
            </w:r>
          </w:p>
          <w:p w:rsidR="00000000" w:rsidDel="00000000" w:rsidP="00000000" w:rsidRDefault="00000000" w:rsidRPr="00000000" w14:paraId="00000037">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using other similar writing as models for their own</w:t>
            </w:r>
          </w:p>
          <w:p w:rsidR="00000000" w:rsidDel="00000000" w:rsidP="00000000" w:rsidRDefault="00000000" w:rsidRPr="00000000" w14:paraId="00000038">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Noting and developing initial ideas, drawing on reading and research where necessary</w:t>
            </w:r>
          </w:p>
          <w:p w:rsidR="00000000" w:rsidDel="00000000" w:rsidP="00000000" w:rsidRDefault="00000000" w:rsidRPr="00000000" w14:paraId="00000039">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In writing narratives, considering how authors have developed characters and settings in</w:t>
            </w:r>
          </w:p>
          <w:p w:rsidR="00000000" w:rsidDel="00000000" w:rsidP="00000000" w:rsidRDefault="00000000" w:rsidRPr="00000000" w14:paraId="0000003A">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what they have read, listened to or seen performed</w:t>
            </w:r>
          </w:p>
          <w:p w:rsidR="00000000" w:rsidDel="00000000" w:rsidP="00000000" w:rsidRDefault="00000000" w:rsidRPr="00000000" w14:paraId="0000003B">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Draft and write by:</w:t>
            </w:r>
          </w:p>
          <w:p w:rsidR="00000000" w:rsidDel="00000000" w:rsidP="00000000" w:rsidRDefault="00000000" w:rsidRPr="00000000" w14:paraId="0000003C">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In narratives, describing settings, characters and atmosphere and integrating dialogue to</w:t>
            </w:r>
          </w:p>
          <w:p w:rsidR="00000000" w:rsidDel="00000000" w:rsidP="00000000" w:rsidRDefault="00000000" w:rsidRPr="00000000" w14:paraId="0000003D">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convey character and advance the action</w:t>
            </w:r>
          </w:p>
          <w:p w:rsidR="00000000" w:rsidDel="00000000" w:rsidP="00000000" w:rsidRDefault="00000000" w:rsidRPr="00000000" w14:paraId="0000003E">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Using a wide range of devices to build cohesion within and across paragraphs</w:t>
            </w:r>
          </w:p>
          <w:p w:rsidR="00000000" w:rsidDel="00000000" w:rsidP="00000000" w:rsidRDefault="00000000" w:rsidRPr="00000000" w14:paraId="0000003F">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Using further organisational and presentational devices to structure text</w:t>
            </w:r>
          </w:p>
          <w:p w:rsidR="00000000" w:rsidDel="00000000" w:rsidP="00000000" w:rsidRDefault="00000000" w:rsidRPr="00000000" w14:paraId="00000040">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Evaluate and edit by:</w:t>
            </w:r>
          </w:p>
          <w:p w:rsidR="00000000" w:rsidDel="00000000" w:rsidP="00000000" w:rsidRDefault="00000000" w:rsidRPr="00000000" w14:paraId="00000041">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Assessing the effectiveness of their own and others’ writing</w:t>
            </w:r>
          </w:p>
          <w:p w:rsidR="00000000" w:rsidDel="00000000" w:rsidP="00000000" w:rsidRDefault="00000000" w:rsidRPr="00000000" w14:paraId="00000042">
            <w:pPr>
              <w:rPr>
                <w:rFonts w:ascii="Century Gothic" w:cs="Century Gothic" w:eastAsia="Century Gothic" w:hAnsi="Century Gothic"/>
              </w:rPr>
            </w:pPr>
            <w:bookmarkStart w:colFirst="0" w:colLast="0" w:name="_heading=h.zbhaebpj6dz" w:id="4"/>
            <w:bookmarkEnd w:id="4"/>
            <w:r w:rsidDel="00000000" w:rsidR="00000000" w:rsidRPr="00000000">
              <w:rPr>
                <w:rtl w:val="0"/>
              </w:rPr>
            </w:r>
          </w:p>
          <w:p w:rsidR="00000000" w:rsidDel="00000000" w:rsidP="00000000" w:rsidRDefault="00000000" w:rsidRPr="00000000" w14:paraId="00000043">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Vocabulary, Grammar &amp; Punctuation</w:t>
            </w:r>
          </w:p>
          <w:p w:rsidR="00000000" w:rsidDel="00000000" w:rsidP="00000000" w:rsidRDefault="00000000" w:rsidRPr="00000000" w14:paraId="00000044">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Devices to build cohesion within a paragraph (e.g. then, after that, this, firstly)</w:t>
            </w:r>
          </w:p>
          <w:p w:rsidR="00000000" w:rsidDel="00000000" w:rsidP="00000000" w:rsidRDefault="00000000" w:rsidRPr="00000000" w14:paraId="00000045">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The difference between vocabulary typical of informal speech and vocabulary appropriate for</w:t>
            </w:r>
          </w:p>
          <w:p w:rsidR="00000000" w:rsidDel="00000000" w:rsidP="00000000" w:rsidRDefault="00000000" w:rsidRPr="00000000" w14:paraId="00000046">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formal speech and writing (e.g. find out – discover; ask for – request; go in – enter)</w:t>
            </w:r>
          </w:p>
          <w:p w:rsidR="00000000" w:rsidDel="00000000" w:rsidP="00000000" w:rsidRDefault="00000000" w:rsidRPr="00000000" w14:paraId="00000047">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Indicating degrees of possibility using adverbs [for example, perhaps, surely] or modal verbs [for</w:t>
            </w:r>
          </w:p>
          <w:p w:rsidR="00000000" w:rsidDel="00000000" w:rsidP="00000000" w:rsidRDefault="00000000" w:rsidRPr="00000000" w14:paraId="00000048">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example, might, should, will, must]</w:t>
            </w:r>
          </w:p>
          <w:p w:rsidR="00000000" w:rsidDel="00000000" w:rsidP="00000000" w:rsidRDefault="00000000" w:rsidRPr="00000000" w14:paraId="00000049">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The use of subjunctive forms such as If I were or Were they to come in some very formal writing</w:t>
            </w:r>
          </w:p>
          <w:p w:rsidR="00000000" w:rsidDel="00000000" w:rsidP="00000000" w:rsidRDefault="00000000" w:rsidRPr="00000000" w14:paraId="0000004A">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and speech]</w:t>
            </w:r>
          </w:p>
          <w:p w:rsidR="00000000" w:rsidDel="00000000" w:rsidP="00000000" w:rsidRDefault="00000000" w:rsidRPr="00000000" w14:paraId="0000004B">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Relative clauses beginning with who, which, where, when, whose, that, or an omitted relative</w:t>
            </w:r>
          </w:p>
          <w:p w:rsidR="00000000" w:rsidDel="00000000" w:rsidP="00000000" w:rsidRDefault="00000000" w:rsidRPr="00000000" w14:paraId="0000004C">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pronoun</w:t>
            </w:r>
          </w:p>
          <w:p w:rsidR="00000000" w:rsidDel="00000000" w:rsidP="00000000" w:rsidRDefault="00000000" w:rsidRPr="00000000" w14:paraId="0000004D">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Linking ideas across paragraphs using a wider range of cohesive devices: repetition of a word or</w:t>
            </w:r>
          </w:p>
          <w:p w:rsidR="00000000" w:rsidDel="00000000" w:rsidP="00000000" w:rsidRDefault="00000000" w:rsidRPr="00000000" w14:paraId="0000004E">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phrase, grammatical connections, e.g. adverbials</w:t>
            </w:r>
          </w:p>
          <w:p w:rsidR="00000000" w:rsidDel="00000000" w:rsidP="00000000" w:rsidRDefault="00000000" w:rsidRPr="00000000" w14:paraId="0000004F">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Use of inverted commas and other punctuation to indicate direct speech e.g. a comma after</w:t>
            </w:r>
          </w:p>
          <w:p w:rsidR="00000000" w:rsidDel="00000000" w:rsidP="00000000" w:rsidRDefault="00000000" w:rsidRPr="00000000" w14:paraId="00000050">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the reporting clause; end punctuation within inverted commas (e.g. The conductor shouted,</w:t>
            </w:r>
          </w:p>
          <w:p w:rsidR="00000000" w:rsidDel="00000000" w:rsidP="00000000" w:rsidRDefault="00000000" w:rsidRPr="00000000" w14:paraId="00000051">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“Sit down!”</w:t>
            </w:r>
          </w:p>
          <w:p w:rsidR="00000000" w:rsidDel="00000000" w:rsidP="00000000" w:rsidRDefault="00000000" w:rsidRPr="00000000" w14:paraId="00000052">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 Layout devices [for example, headings, sub-headings, columns, bullets, or tables, to structure</w:t>
            </w:r>
          </w:p>
          <w:p w:rsidR="00000000" w:rsidDel="00000000" w:rsidP="00000000" w:rsidRDefault="00000000" w:rsidRPr="00000000" w14:paraId="00000053">
            <w:pPr>
              <w:rPr>
                <w:rFonts w:ascii="Century Gothic" w:cs="Century Gothic" w:eastAsia="Century Gothic" w:hAnsi="Century Gothic"/>
              </w:rPr>
            </w:pPr>
            <w:bookmarkStart w:colFirst="0" w:colLast="0" w:name="_heading=h.2et92p0" w:id="0"/>
            <w:bookmarkEnd w:id="0"/>
            <w:r w:rsidDel="00000000" w:rsidR="00000000" w:rsidRPr="00000000">
              <w:rPr>
                <w:rFonts w:ascii="Century Gothic" w:cs="Century Gothic" w:eastAsia="Century Gothic" w:hAnsi="Century Gothic"/>
                <w:rtl w:val="0"/>
              </w:rPr>
              <w:t xml:space="preserve">text]</w:t>
            </w:r>
          </w:p>
        </w:tc>
        <w:tc>
          <w:tcPr/>
          <w:p w:rsidR="00000000" w:rsidDel="00000000" w:rsidP="00000000" w:rsidRDefault="00000000" w:rsidRPr="00000000" w14:paraId="00000054">
            <w:pPr>
              <w:shd w:fill="ffffff" w:val="clear"/>
              <w:spacing w:after="75" w:lineRule="auto"/>
              <w:rPr>
                <w:rFonts w:ascii="Century Gothic" w:cs="Century Gothic" w:eastAsia="Century Gothic" w:hAnsi="Century Gothic"/>
                <w:color w:val="0b0c0c"/>
              </w:rPr>
            </w:pPr>
            <w:r w:rsidDel="00000000" w:rsidR="00000000" w:rsidRPr="00000000">
              <w:rPr>
                <w:rFonts w:ascii="Century Gothic" w:cs="Century Gothic" w:eastAsia="Century Gothic" w:hAnsi="Century Gothic"/>
                <w:color w:val="0b0c0c"/>
                <w:rtl w:val="0"/>
              </w:rPr>
              <w:t xml:space="preserve">Diary entries, formal letters, adverts, character and setting descriptions, non-</w:t>
            </w:r>
          </w:p>
          <w:p w:rsidR="00000000" w:rsidDel="00000000" w:rsidP="00000000" w:rsidRDefault="00000000" w:rsidRPr="00000000" w14:paraId="00000055">
            <w:pPr>
              <w:shd w:fill="ffffff" w:val="clear"/>
              <w:spacing w:after="75" w:lineRule="auto"/>
              <w:rPr>
                <w:rFonts w:ascii="Century Gothic" w:cs="Century Gothic" w:eastAsia="Century Gothic" w:hAnsi="Century Gothic"/>
                <w:color w:val="0b0c0c"/>
              </w:rPr>
            </w:pPr>
            <w:r w:rsidDel="00000000" w:rsidR="00000000" w:rsidRPr="00000000">
              <w:rPr>
                <w:rFonts w:ascii="Century Gothic" w:cs="Century Gothic" w:eastAsia="Century Gothic" w:hAnsi="Century Gothic"/>
                <w:color w:val="0b0c0c"/>
                <w:rtl w:val="0"/>
              </w:rPr>
              <w:t xml:space="preserve">chronological reports</w:t>
            </w:r>
          </w:p>
          <w:p w:rsidR="00000000" w:rsidDel="00000000" w:rsidP="00000000" w:rsidRDefault="00000000" w:rsidRPr="00000000" w14:paraId="00000056">
            <w:pPr>
              <w:shd w:fill="ffffff" w:val="clear"/>
              <w:spacing w:after="75" w:lineRule="auto"/>
              <w:rPr>
                <w:rFonts w:ascii="Century Gothic" w:cs="Century Gothic" w:eastAsia="Century Gothic" w:hAnsi="Century Gothic"/>
                <w:color w:val="0b0c0c"/>
              </w:rPr>
            </w:pPr>
            <w:r w:rsidDel="00000000" w:rsidR="00000000" w:rsidRPr="00000000">
              <w:rPr>
                <w:rtl w:val="0"/>
              </w:rPr>
            </w:r>
          </w:p>
          <w:p w:rsidR="00000000" w:rsidDel="00000000" w:rsidP="00000000" w:rsidRDefault="00000000" w:rsidRPr="00000000" w14:paraId="00000057">
            <w:pPr>
              <w:shd w:fill="ffffff" w:val="clear"/>
              <w:spacing w:after="75" w:lineRule="auto"/>
              <w:rPr>
                <w:rFonts w:ascii="Century Gothic" w:cs="Century Gothic" w:eastAsia="Century Gothic" w:hAnsi="Century Gothic"/>
                <w:color w:val="0b0c0c"/>
              </w:rPr>
            </w:pPr>
            <w:r w:rsidDel="00000000" w:rsidR="00000000" w:rsidRPr="00000000">
              <w:rPr>
                <w:rFonts w:ascii="Century Gothic" w:cs="Century Gothic" w:eastAsia="Century Gothic" w:hAnsi="Century Gothic"/>
                <w:color w:val="0b0c0c"/>
                <w:rtl w:val="0"/>
              </w:rPr>
              <w:t xml:space="preserve">Main outcome: Own version fantasy narrative</w:t>
            </w:r>
          </w:p>
          <w:p w:rsidR="00000000" w:rsidDel="00000000" w:rsidP="00000000" w:rsidRDefault="00000000" w:rsidRPr="00000000" w14:paraId="00000058">
            <w:pPr>
              <w:shd w:fill="ffffff" w:val="clear"/>
              <w:spacing w:after="75" w:lineRule="auto"/>
              <w:rPr>
                <w:rFonts w:ascii="Century Gothic" w:cs="Century Gothic" w:eastAsia="Century Gothic" w:hAnsi="Century Gothic"/>
                <w:color w:val="0b0c0c"/>
              </w:rPr>
            </w:pPr>
            <w:r w:rsidDel="00000000" w:rsidR="00000000" w:rsidRPr="00000000">
              <w:rPr>
                <w:rtl w:val="0"/>
              </w:rPr>
            </w:r>
          </w:p>
        </w:tc>
        <w:tc>
          <w:tcPr/>
          <w:p w:rsidR="00000000" w:rsidDel="00000000" w:rsidP="00000000" w:rsidRDefault="00000000" w:rsidRPr="00000000" w14:paraId="0000005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Daily literacy lessons</w:t>
            </w:r>
            <w:r w:rsidDel="00000000" w:rsidR="00000000" w:rsidRPr="00000000">
              <w:rPr>
                <w:rtl w:val="0"/>
              </w:rPr>
            </w:r>
          </w:p>
          <w:p w:rsidR="00000000" w:rsidDel="00000000" w:rsidP="00000000" w:rsidRDefault="00000000" w:rsidRPr="00000000" w14:paraId="0000005A">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L</w:t>
            </w:r>
            <w:r w:rsidDel="00000000" w:rsidR="00000000" w:rsidRPr="00000000">
              <w:rPr>
                <w:rFonts w:ascii="Century Gothic" w:cs="Century Gothic" w:eastAsia="Century Gothic" w:hAnsi="Century Gothic"/>
                <w:color w:val="000000"/>
                <w:rtl w:val="0"/>
              </w:rPr>
              <w:t xml:space="preserve">iteracy work</w:t>
            </w:r>
          </w:p>
          <w:p w:rsidR="00000000" w:rsidDel="00000000" w:rsidP="00000000" w:rsidRDefault="00000000" w:rsidRPr="00000000" w14:paraId="0000005B">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Weekly spelling test</w:t>
            </w:r>
          </w:p>
          <w:p w:rsidR="00000000" w:rsidDel="00000000" w:rsidP="00000000" w:rsidRDefault="00000000" w:rsidRPr="00000000" w14:paraId="0000005C">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Daily handwriting lessons Handwriting workbooks</w:t>
            </w:r>
          </w:p>
          <w:p w:rsidR="00000000" w:rsidDel="00000000" w:rsidP="00000000" w:rsidRDefault="00000000" w:rsidRPr="00000000" w14:paraId="0000005D">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Literacy books</w:t>
            </w:r>
          </w:p>
          <w:p w:rsidR="00000000" w:rsidDel="00000000" w:rsidP="00000000" w:rsidRDefault="00000000" w:rsidRPr="00000000" w14:paraId="0000005E">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Published work books</w:t>
            </w:r>
          </w:p>
          <w:p w:rsidR="00000000" w:rsidDel="00000000" w:rsidP="00000000" w:rsidRDefault="00000000" w:rsidRPr="00000000" w14:paraId="0000005F">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Spelling books</w:t>
            </w:r>
          </w:p>
          <w:p w:rsidR="00000000" w:rsidDel="00000000" w:rsidP="00000000" w:rsidRDefault="00000000" w:rsidRPr="00000000" w14:paraId="00000060">
            <w:pPr>
              <w:rPr>
                <w:rFonts w:ascii="Century Gothic" w:cs="Century Gothic" w:eastAsia="Century Gothic" w:hAnsi="Century Gothic"/>
                <w:color w:val="000000"/>
              </w:rPr>
            </w:pPr>
            <w:r w:rsidDel="00000000" w:rsidR="00000000" w:rsidRPr="00000000">
              <w:rPr>
                <w:rtl w:val="0"/>
              </w:rPr>
            </w:r>
          </w:p>
        </w:tc>
      </w:tr>
      <w:tr>
        <w:trPr>
          <w:cantSplit w:val="0"/>
          <w:trHeight w:val="3918" w:hRule="atLeast"/>
          <w:tblHeader w:val="0"/>
        </w:trPr>
        <w:tc>
          <w:tcPr/>
          <w:p w:rsidR="00000000" w:rsidDel="00000000" w:rsidP="00000000" w:rsidRDefault="00000000" w:rsidRPr="00000000" w14:paraId="00000061">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Maths</w:t>
            </w:r>
          </w:p>
        </w:tc>
        <w:tc>
          <w:tcPr>
            <w:gridSpan w:val="2"/>
          </w:tcPr>
          <w:p w:rsidR="00000000" w:rsidDel="00000000" w:rsidP="00000000" w:rsidRDefault="00000000" w:rsidRPr="00000000" w14:paraId="00000062">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Number: Place Value</w:t>
            </w:r>
          </w:p>
          <w:p w:rsidR="00000000" w:rsidDel="00000000" w:rsidP="00000000" w:rsidRDefault="00000000" w:rsidRPr="00000000" w14:paraId="0000006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-Roman numerals to 1,000</w:t>
            </w:r>
          </w:p>
          <w:p w:rsidR="00000000" w:rsidDel="00000000" w:rsidP="00000000" w:rsidRDefault="00000000" w:rsidRPr="00000000" w14:paraId="0000006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-Numbers to 100,000</w:t>
            </w:r>
          </w:p>
          <w:p w:rsidR="00000000" w:rsidDel="00000000" w:rsidP="00000000" w:rsidRDefault="00000000" w:rsidRPr="00000000" w14:paraId="0000006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-Numbers to 1,000,000</w:t>
            </w:r>
          </w:p>
          <w:p w:rsidR="00000000" w:rsidDel="00000000" w:rsidP="00000000" w:rsidRDefault="00000000" w:rsidRPr="00000000" w14:paraId="0000006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and write numbers to 1,000,000</w:t>
            </w:r>
          </w:p>
          <w:p w:rsidR="00000000" w:rsidDel="00000000" w:rsidP="00000000" w:rsidRDefault="00000000" w:rsidRPr="00000000" w14:paraId="0000006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-Numbers to 10,000,000</w:t>
            </w:r>
          </w:p>
          <w:p w:rsidR="00000000" w:rsidDel="00000000" w:rsidP="00000000" w:rsidRDefault="00000000" w:rsidRPr="00000000" w14:paraId="0000006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and write numbers to 10,000,000</w:t>
            </w:r>
          </w:p>
          <w:p w:rsidR="00000000" w:rsidDel="00000000" w:rsidP="00000000" w:rsidRDefault="00000000" w:rsidRPr="00000000" w14:paraId="0000006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-powers of 10</w:t>
            </w:r>
          </w:p>
          <w:p w:rsidR="00000000" w:rsidDel="00000000" w:rsidP="00000000" w:rsidRDefault="00000000" w:rsidRPr="00000000" w14:paraId="0000006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-partition numbers to 10,000,000</w:t>
            </w:r>
          </w:p>
          <w:p w:rsidR="00000000" w:rsidDel="00000000" w:rsidP="00000000" w:rsidRDefault="00000000" w:rsidRPr="00000000" w14:paraId="0000006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-compare and order any integers</w:t>
            </w:r>
          </w:p>
          <w:p w:rsidR="00000000" w:rsidDel="00000000" w:rsidP="00000000" w:rsidRDefault="00000000" w:rsidRPr="00000000" w14:paraId="0000006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-round within 100,000</w:t>
            </w:r>
          </w:p>
          <w:p w:rsidR="00000000" w:rsidDel="00000000" w:rsidP="00000000" w:rsidRDefault="00000000" w:rsidRPr="00000000" w14:paraId="0000006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-round any integer</w:t>
            </w:r>
          </w:p>
          <w:p w:rsidR="00000000" w:rsidDel="00000000" w:rsidP="00000000" w:rsidRDefault="00000000" w:rsidRPr="00000000" w14:paraId="0000006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-count through zero</w:t>
            </w:r>
          </w:p>
          <w:p w:rsidR="00000000" w:rsidDel="00000000" w:rsidP="00000000" w:rsidRDefault="00000000" w:rsidRPr="00000000" w14:paraId="0000006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-compare and order negative numbers</w:t>
            </w:r>
          </w:p>
          <w:p w:rsidR="00000000" w:rsidDel="00000000" w:rsidP="00000000" w:rsidRDefault="00000000" w:rsidRPr="00000000" w14:paraId="0000007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-negative numbers</w:t>
            </w:r>
          </w:p>
          <w:p w:rsidR="00000000" w:rsidDel="00000000" w:rsidP="00000000" w:rsidRDefault="00000000" w:rsidRPr="00000000" w14:paraId="0000007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2">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Number: Addition and Subtraction</w:t>
            </w:r>
          </w:p>
          <w:p w:rsidR="00000000" w:rsidDel="00000000" w:rsidP="00000000" w:rsidRDefault="00000000" w:rsidRPr="00000000" w14:paraId="0000007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-Mental strategies</w:t>
            </w:r>
          </w:p>
          <w:p w:rsidR="00000000" w:rsidDel="00000000" w:rsidP="00000000" w:rsidRDefault="00000000" w:rsidRPr="00000000" w14:paraId="0000007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 integers</w:t>
            </w:r>
          </w:p>
          <w:p w:rsidR="00000000" w:rsidDel="00000000" w:rsidP="00000000" w:rsidRDefault="00000000" w:rsidRPr="00000000" w14:paraId="0000007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-Subtract integers</w:t>
            </w:r>
          </w:p>
          <w:p w:rsidR="00000000" w:rsidDel="00000000" w:rsidP="00000000" w:rsidRDefault="00000000" w:rsidRPr="00000000" w14:paraId="0000007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-Inverse operations and missing numbers</w:t>
            </w:r>
          </w:p>
          <w:p w:rsidR="00000000" w:rsidDel="00000000" w:rsidP="00000000" w:rsidRDefault="00000000" w:rsidRPr="00000000" w14:paraId="0000007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8">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Number: Multiplication and Division</w:t>
            </w:r>
          </w:p>
          <w:p w:rsidR="00000000" w:rsidDel="00000000" w:rsidP="00000000" w:rsidRDefault="00000000" w:rsidRPr="00000000" w14:paraId="0000007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-Multiples</w:t>
            </w:r>
          </w:p>
          <w:p w:rsidR="00000000" w:rsidDel="00000000" w:rsidP="00000000" w:rsidRDefault="00000000" w:rsidRPr="00000000" w14:paraId="0000007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-Common multiples</w:t>
            </w:r>
          </w:p>
          <w:p w:rsidR="00000000" w:rsidDel="00000000" w:rsidP="00000000" w:rsidRDefault="00000000" w:rsidRPr="00000000" w14:paraId="0000007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-Factors</w:t>
            </w:r>
          </w:p>
          <w:p w:rsidR="00000000" w:rsidDel="00000000" w:rsidP="00000000" w:rsidRDefault="00000000" w:rsidRPr="00000000" w14:paraId="0000007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-Common Factors</w:t>
            </w:r>
          </w:p>
          <w:p w:rsidR="00000000" w:rsidDel="00000000" w:rsidP="00000000" w:rsidRDefault="00000000" w:rsidRPr="00000000" w14:paraId="0000007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-Rules of divisibility</w:t>
            </w:r>
          </w:p>
          <w:p w:rsidR="00000000" w:rsidDel="00000000" w:rsidP="00000000" w:rsidRDefault="00000000" w:rsidRPr="00000000" w14:paraId="0000007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-Prime numbers</w:t>
            </w:r>
          </w:p>
          <w:p w:rsidR="00000000" w:rsidDel="00000000" w:rsidP="00000000" w:rsidRDefault="00000000" w:rsidRPr="00000000" w14:paraId="0000007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-Square and cube numbers</w:t>
            </w:r>
          </w:p>
          <w:p w:rsidR="00000000" w:rsidDel="00000000" w:rsidP="00000000" w:rsidRDefault="00000000" w:rsidRPr="00000000" w14:paraId="0000008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-multiply by 10, 100 and 1,000</w:t>
            </w:r>
          </w:p>
          <w:p w:rsidR="00000000" w:rsidDel="00000000" w:rsidP="00000000" w:rsidRDefault="00000000" w:rsidRPr="00000000" w14:paraId="0000008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-Divide by 10, 100 and 1,000</w:t>
            </w:r>
          </w:p>
        </w:tc>
        <w:tc>
          <w:tcPr/>
          <w:p w:rsidR="00000000" w:rsidDel="00000000" w:rsidP="00000000" w:rsidRDefault="00000000" w:rsidRPr="00000000" w14:paraId="0000008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-Roman Numerals</w:t>
            </w:r>
          </w:p>
          <w:p w:rsidR="00000000" w:rsidDel="00000000" w:rsidP="00000000" w:rsidRDefault="00000000" w:rsidRPr="00000000" w14:paraId="0000008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-Number and place value from negative numbers through to 10,000,000</w:t>
            </w:r>
          </w:p>
          <w:p w:rsidR="00000000" w:rsidDel="00000000" w:rsidP="00000000" w:rsidRDefault="00000000" w:rsidRPr="00000000" w14:paraId="0000008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-Rounding</w:t>
            </w:r>
          </w:p>
          <w:p w:rsidR="00000000" w:rsidDel="00000000" w:rsidP="00000000" w:rsidRDefault="00000000" w:rsidRPr="00000000" w14:paraId="0000008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-Partitioning</w:t>
            </w:r>
          </w:p>
          <w:p w:rsidR="00000000" w:rsidDel="00000000" w:rsidP="00000000" w:rsidRDefault="00000000" w:rsidRPr="00000000" w14:paraId="0000008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-Powers of 10</w:t>
            </w:r>
          </w:p>
          <w:p w:rsidR="00000000" w:rsidDel="00000000" w:rsidP="00000000" w:rsidRDefault="00000000" w:rsidRPr="00000000" w14:paraId="0000008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How to use and apply their knowledge of numbers in following ways:</w:t>
            </w:r>
          </w:p>
          <w:p w:rsidR="00000000" w:rsidDel="00000000" w:rsidP="00000000" w:rsidRDefault="00000000" w:rsidRPr="00000000" w14:paraId="0000008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-Addition</w:t>
            </w:r>
          </w:p>
          <w:p w:rsidR="00000000" w:rsidDel="00000000" w:rsidP="00000000" w:rsidRDefault="00000000" w:rsidRPr="00000000" w14:paraId="0000008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-Subtraction</w:t>
            </w:r>
          </w:p>
          <w:p w:rsidR="00000000" w:rsidDel="00000000" w:rsidP="00000000" w:rsidRDefault="00000000" w:rsidRPr="00000000" w14:paraId="0000008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-multiples</w:t>
            </w:r>
          </w:p>
          <w:p w:rsidR="00000000" w:rsidDel="00000000" w:rsidP="00000000" w:rsidRDefault="00000000" w:rsidRPr="00000000" w14:paraId="0000008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-factors</w:t>
            </w:r>
          </w:p>
          <w:p w:rsidR="00000000" w:rsidDel="00000000" w:rsidP="00000000" w:rsidRDefault="00000000" w:rsidRPr="00000000" w14:paraId="0000008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-Prime numbers</w:t>
            </w:r>
          </w:p>
          <w:p w:rsidR="00000000" w:rsidDel="00000000" w:rsidP="00000000" w:rsidRDefault="00000000" w:rsidRPr="00000000" w14:paraId="0000008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-square and cube numbers</w:t>
            </w:r>
          </w:p>
        </w:tc>
        <w:tc>
          <w:tcPr/>
          <w:p w:rsidR="00000000" w:rsidDel="00000000" w:rsidP="00000000" w:rsidRDefault="00000000" w:rsidRPr="00000000" w14:paraId="00000090">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-Develop mental and written strategies for addition and subtraction, multiplication and division operations</w:t>
            </w:r>
          </w:p>
        </w:tc>
        <w:tc>
          <w:tcPr/>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rtl w:val="0"/>
              </w:rPr>
              <w:t xml:space="preserve">Lesson participation </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rtl w:val="0"/>
              </w:rPr>
              <w:t xml:space="preserve">Book work</w:t>
            </w:r>
            <w:r w:rsidDel="00000000" w:rsidR="00000000" w:rsidRPr="00000000">
              <w:rPr>
                <w:rtl w:val="0"/>
              </w:rPr>
            </w:r>
          </w:p>
          <w:p w:rsidR="00000000" w:rsidDel="00000000" w:rsidP="00000000" w:rsidRDefault="00000000" w:rsidRPr="00000000" w14:paraId="00000093">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Whiteboard work in lessons</w:t>
            </w:r>
          </w:p>
          <w:p w:rsidR="00000000" w:rsidDel="00000000" w:rsidP="00000000" w:rsidRDefault="00000000" w:rsidRPr="00000000" w14:paraId="00000094">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Group work</w:t>
            </w:r>
          </w:p>
          <w:p w:rsidR="00000000" w:rsidDel="00000000" w:rsidP="00000000" w:rsidRDefault="00000000" w:rsidRPr="00000000" w14:paraId="00000095">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Times Tables scores</w:t>
            </w:r>
            <w:r w:rsidDel="00000000" w:rsidR="00000000" w:rsidRPr="00000000">
              <w:rPr>
                <w:rtl w:val="0"/>
              </w:rPr>
            </w:r>
          </w:p>
          <w:p w:rsidR="00000000" w:rsidDel="00000000" w:rsidP="00000000" w:rsidRDefault="00000000" w:rsidRPr="00000000" w14:paraId="00000096">
            <w:pP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97">
            <w:pPr>
              <w:rPr>
                <w:rFonts w:ascii="Century Gothic" w:cs="Century Gothic" w:eastAsia="Century Gothic" w:hAnsi="Century Gothic"/>
                <w:color w:val="000000"/>
              </w:rPr>
            </w:pPr>
            <w:r w:rsidDel="00000000" w:rsidR="00000000" w:rsidRPr="00000000">
              <w:rPr>
                <w:rtl w:val="0"/>
              </w:rPr>
            </w:r>
          </w:p>
        </w:tc>
      </w:tr>
      <w:tr>
        <w:trPr>
          <w:cantSplit w:val="0"/>
          <w:trHeight w:val="7650" w:hRule="atLeast"/>
          <w:tblHeader w:val="0"/>
        </w:trPr>
        <w:tc>
          <w:tcPr/>
          <w:p w:rsidR="00000000" w:rsidDel="00000000" w:rsidP="00000000" w:rsidRDefault="00000000" w:rsidRPr="00000000" w14:paraId="00000098">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RE</w:t>
            </w:r>
          </w:p>
        </w:tc>
        <w:tc>
          <w:tcPr>
            <w:gridSpan w:val="2"/>
          </w:tcPr>
          <w:p w:rsidR="00000000" w:rsidDel="00000000" w:rsidP="00000000" w:rsidRDefault="00000000" w:rsidRPr="00000000" w14:paraId="00000099">
            <w:pPr>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-Unit A: </w:t>
            </w:r>
            <w:r w:rsidDel="00000000" w:rsidR="00000000" w:rsidRPr="00000000">
              <w:rPr>
                <w:rFonts w:ascii="Century Gothic" w:cs="Century Gothic" w:eastAsia="Century Gothic" w:hAnsi="Century Gothic"/>
                <w:b w:val="1"/>
                <w:rtl w:val="0"/>
              </w:rPr>
              <w:t xml:space="preserve">The Story of the People of God</w:t>
            </w:r>
          </w:p>
          <w:p w:rsidR="00000000" w:rsidDel="00000000" w:rsidP="00000000" w:rsidRDefault="00000000" w:rsidRPr="00000000" w14:paraId="0000009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Children will learn that the Bible is a library of books that can be placed into different categories.  They will be able to identify some styles of literature found in the Bible.  They will know some stories of significant people from the Old Testament and will be able to discuss the relationship these people had with God.  They will know and be able to reflect on the Commandments.</w:t>
            </w:r>
          </w:p>
          <w:p w:rsidR="00000000" w:rsidDel="00000000" w:rsidP="00000000" w:rsidRDefault="00000000" w:rsidRPr="00000000" w14:paraId="0000009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D">
            <w:pPr>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-Unit B:</w:t>
            </w:r>
            <w:r w:rsidDel="00000000" w:rsidR="00000000" w:rsidRPr="00000000">
              <w:rPr>
                <w:rFonts w:ascii="Century Gothic" w:cs="Century Gothic" w:eastAsia="Century Gothic" w:hAnsi="Century Gothic"/>
                <w:b w:val="1"/>
                <w:rtl w:val="0"/>
              </w:rPr>
              <w:t xml:space="preserve"> Followers of Christ</w:t>
            </w:r>
          </w:p>
          <w:p w:rsidR="00000000" w:rsidDel="00000000" w:rsidP="00000000" w:rsidRDefault="00000000" w:rsidRPr="00000000" w14:paraId="0000009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Children will know that Jesus called many people to follow him.  They will be able to identify reasons why these people responded to his call.  The children will understand that following Christ sometimes demands sacrifices and they will be able to identify some vocations that exist in the life of the church.</w:t>
            </w:r>
          </w:p>
          <w:p w:rsidR="00000000" w:rsidDel="00000000" w:rsidP="00000000" w:rsidRDefault="00000000" w:rsidRPr="00000000" w14:paraId="0000009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-Unit G: </w:t>
            </w:r>
            <w:r w:rsidDel="00000000" w:rsidR="00000000" w:rsidRPr="00000000">
              <w:rPr>
                <w:rFonts w:ascii="Century Gothic" w:cs="Century Gothic" w:eastAsia="Century Gothic" w:hAnsi="Century Gothic"/>
                <w:b w:val="1"/>
                <w:rtl w:val="0"/>
              </w:rPr>
              <w:t xml:space="preserve">Prayers in the lives of the followers of Christ. </w:t>
            </w:r>
            <w:r w:rsidDel="00000000" w:rsidR="00000000" w:rsidRPr="00000000">
              <w:rPr>
                <w:rtl w:val="0"/>
              </w:rPr>
            </w:r>
          </w:p>
          <w:p w:rsidR="00000000" w:rsidDel="00000000" w:rsidP="00000000" w:rsidRDefault="00000000" w:rsidRPr="00000000" w14:paraId="000000A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Children will know a range of traditional prayers used by the church and be able to discuss the meaning of the words contained in them.  They will be able to write their own Psalm prayer and be able to identify important actions and gestures associated with prayer.  They will know that the Mass is the central prayer of the Catholic faith.  They will also know about some customs of prayer in other world religions.</w:t>
            </w:r>
          </w:p>
        </w:tc>
        <w:tc>
          <w:tcPr/>
          <w:p w:rsidR="00000000" w:rsidDel="00000000" w:rsidP="00000000" w:rsidRDefault="00000000" w:rsidRPr="00000000" w14:paraId="000000A3">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that the Bible has lots of books contained in it.</w:t>
            </w:r>
          </w:p>
          <w:p w:rsidR="00000000" w:rsidDel="00000000" w:rsidP="00000000" w:rsidRDefault="00000000" w:rsidRPr="00000000" w14:paraId="000000A4">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5">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some of the different styles of writing contained in the bible.</w:t>
            </w:r>
          </w:p>
          <w:p w:rsidR="00000000" w:rsidDel="00000000" w:rsidP="00000000" w:rsidRDefault="00000000" w:rsidRPr="00000000" w14:paraId="000000A6">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7">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about some of the stories of significant people in the Old Testament.</w:t>
            </w:r>
          </w:p>
          <w:p w:rsidR="00000000" w:rsidDel="00000000" w:rsidP="00000000" w:rsidRDefault="00000000" w:rsidRPr="00000000" w14:paraId="000000A8">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9">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the Ten Commandments.</w:t>
            </w:r>
          </w:p>
          <w:p w:rsidR="00000000" w:rsidDel="00000000" w:rsidP="00000000" w:rsidRDefault="00000000" w:rsidRPr="00000000" w14:paraId="000000AA">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B">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C">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D">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E">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F">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0">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that Jesus calls people to follow him.</w:t>
            </w:r>
          </w:p>
          <w:p w:rsidR="00000000" w:rsidDel="00000000" w:rsidP="00000000" w:rsidRDefault="00000000" w:rsidRPr="00000000" w14:paraId="000000B1">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2">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reasons why people responded to Jesus’ call.</w:t>
            </w:r>
          </w:p>
          <w:p w:rsidR="00000000" w:rsidDel="00000000" w:rsidP="00000000" w:rsidRDefault="00000000" w:rsidRPr="00000000" w14:paraId="000000B3">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4">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demands of following Christ -Sacrifices</w:t>
            </w:r>
          </w:p>
          <w:p w:rsidR="00000000" w:rsidDel="00000000" w:rsidP="00000000" w:rsidRDefault="00000000" w:rsidRPr="00000000" w14:paraId="000000B5">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6">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some of the vocations within the church</w:t>
            </w:r>
          </w:p>
          <w:p w:rsidR="00000000" w:rsidDel="00000000" w:rsidP="00000000" w:rsidRDefault="00000000" w:rsidRPr="00000000" w14:paraId="000000B7">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8">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9">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A">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B">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C">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a range of traditional prayers used by the church.</w:t>
            </w:r>
          </w:p>
          <w:p w:rsidR="00000000" w:rsidDel="00000000" w:rsidP="00000000" w:rsidRDefault="00000000" w:rsidRPr="00000000" w14:paraId="000000BD">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E">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 able to write their own Psalm prayer.</w:t>
            </w:r>
          </w:p>
          <w:p w:rsidR="00000000" w:rsidDel="00000000" w:rsidP="00000000" w:rsidRDefault="00000000" w:rsidRPr="00000000" w14:paraId="000000BF">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0">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important actions and gestures associated with prayer.</w:t>
            </w:r>
          </w:p>
          <w:p w:rsidR="00000000" w:rsidDel="00000000" w:rsidP="00000000" w:rsidRDefault="00000000" w:rsidRPr="00000000" w14:paraId="000000C1">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2">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that the Mass is central to the Catholic faith.</w:t>
            </w:r>
          </w:p>
          <w:p w:rsidR="00000000" w:rsidDel="00000000" w:rsidP="00000000" w:rsidRDefault="00000000" w:rsidRPr="00000000" w14:paraId="000000C3">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4">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some customs of prayer in other world religions.</w:t>
            </w:r>
          </w:p>
        </w:tc>
        <w:tc>
          <w:tcPr/>
          <w:p w:rsidR="00000000" w:rsidDel="00000000" w:rsidP="00000000" w:rsidRDefault="00000000" w:rsidRPr="00000000" w14:paraId="000000C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some of the books of the Bible and that they are organised into Old and New Testament.</w:t>
            </w:r>
          </w:p>
          <w:p w:rsidR="00000000" w:rsidDel="00000000" w:rsidP="00000000" w:rsidRDefault="00000000" w:rsidRPr="00000000" w14:paraId="000000C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and write in some of the different styles of writing in the Bible.</w:t>
            </w:r>
          </w:p>
          <w:p w:rsidR="00000000" w:rsidDel="00000000" w:rsidP="00000000" w:rsidRDefault="00000000" w:rsidRPr="00000000" w14:paraId="000000C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the stories of Abraham, Isaac, Jacob and Moses and be able to discuss their relationship with God.</w:t>
            </w:r>
          </w:p>
          <w:p w:rsidR="00000000" w:rsidDel="00000000" w:rsidP="00000000" w:rsidRDefault="00000000" w:rsidRPr="00000000" w14:paraId="000000C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and be able to reflect on the Ten Commandments.</w:t>
            </w:r>
          </w:p>
          <w:p w:rsidR="00000000" w:rsidDel="00000000" w:rsidP="00000000" w:rsidRDefault="00000000" w:rsidRPr="00000000" w14:paraId="000000C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that Jesus calls people to follow him, be able to discuss how and why people responded to his call in different ways.</w:t>
            </w:r>
          </w:p>
          <w:p w:rsidR="00000000" w:rsidDel="00000000" w:rsidP="00000000" w:rsidRDefault="00000000" w:rsidRPr="00000000" w14:paraId="000000C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 able to discuss the demands of following Christ and identify sacrifices that could be made in their lives.</w:t>
            </w:r>
          </w:p>
          <w:p w:rsidR="00000000" w:rsidDel="00000000" w:rsidP="00000000" w:rsidRDefault="00000000" w:rsidRPr="00000000" w14:paraId="000000D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Discuss some vocations within the church and why some people might feel called to serve in this way.</w:t>
            </w:r>
          </w:p>
          <w:p w:rsidR="00000000" w:rsidDel="00000000" w:rsidP="00000000" w:rsidRDefault="00000000" w:rsidRPr="00000000" w14:paraId="000000D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and understand the meaning of the words contained in a range of traditional prayers.</w:t>
            </w:r>
          </w:p>
          <w:p w:rsidR="00000000" w:rsidDel="00000000" w:rsidP="00000000" w:rsidRDefault="00000000" w:rsidRPr="00000000" w14:paraId="000000D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and write their own Psalm prayers.</w:t>
            </w:r>
          </w:p>
          <w:p w:rsidR="00000000" w:rsidDel="00000000" w:rsidP="00000000" w:rsidRDefault="00000000" w:rsidRPr="00000000" w14:paraId="000000D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and join in with the Mass.</w:t>
            </w:r>
          </w:p>
          <w:p w:rsidR="00000000" w:rsidDel="00000000" w:rsidP="00000000" w:rsidRDefault="00000000" w:rsidRPr="00000000" w14:paraId="000000D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and witness some of the prayers of other world religions.</w:t>
            </w:r>
          </w:p>
        </w:tc>
        <w:tc>
          <w:tcPr/>
          <w:p w:rsidR="00000000" w:rsidDel="00000000" w:rsidP="00000000" w:rsidRDefault="00000000" w:rsidRPr="00000000" w14:paraId="000000D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RE lessons</w:t>
            </w:r>
            <w:r w:rsidDel="00000000" w:rsidR="00000000" w:rsidRPr="00000000">
              <w:rPr>
                <w:rtl w:val="0"/>
              </w:rPr>
            </w:r>
          </w:p>
          <w:p w:rsidR="00000000" w:rsidDel="00000000" w:rsidP="00000000" w:rsidRDefault="00000000" w:rsidRPr="00000000" w14:paraId="000000D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Participation in discussions</w:t>
            </w:r>
          </w:p>
          <w:p w:rsidR="00000000" w:rsidDel="00000000" w:rsidP="00000000" w:rsidRDefault="00000000" w:rsidRPr="00000000" w14:paraId="000000DD">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Workbooks</w:t>
            </w:r>
          </w:p>
          <w:p w:rsidR="00000000" w:rsidDel="00000000" w:rsidP="00000000" w:rsidRDefault="00000000" w:rsidRPr="00000000" w14:paraId="000000DE">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Display</w:t>
            </w:r>
          </w:p>
          <w:p w:rsidR="00000000" w:rsidDel="00000000" w:rsidP="00000000" w:rsidRDefault="00000000" w:rsidRPr="00000000" w14:paraId="000000DF">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Floor book</w:t>
            </w:r>
          </w:p>
        </w:tc>
      </w:tr>
      <w:tr>
        <w:trPr>
          <w:cantSplit w:val="0"/>
          <w:trHeight w:val="277" w:hRule="atLeast"/>
          <w:tblHeader w:val="0"/>
        </w:trPr>
        <w:tc>
          <w:tcPr/>
          <w:p w:rsidR="00000000" w:rsidDel="00000000" w:rsidP="00000000" w:rsidRDefault="00000000" w:rsidRPr="00000000" w14:paraId="000000E0">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Science</w:t>
            </w:r>
          </w:p>
        </w:tc>
        <w:tc>
          <w:tcPr>
            <w:gridSpan w:val="2"/>
          </w:tcPr>
          <w:p w:rsidR="00000000" w:rsidDel="00000000" w:rsidP="00000000" w:rsidRDefault="00000000" w:rsidRPr="00000000" w14:paraId="000000E1">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Evolution and Inheritance</w:t>
            </w:r>
          </w:p>
          <w:p w:rsidR="00000000" w:rsidDel="00000000" w:rsidP="00000000" w:rsidRDefault="00000000" w:rsidRPr="00000000" w14:paraId="000000E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-Changes over time</w:t>
            </w:r>
          </w:p>
          <w:p w:rsidR="00000000" w:rsidDel="00000000" w:rsidP="00000000" w:rsidRDefault="00000000" w:rsidRPr="00000000" w14:paraId="000000E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-fossils</w:t>
            </w:r>
          </w:p>
          <w:p w:rsidR="00000000" w:rsidDel="00000000" w:rsidP="00000000" w:rsidRDefault="00000000" w:rsidRPr="00000000" w14:paraId="000000E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-offspring</w:t>
            </w:r>
          </w:p>
          <w:p w:rsidR="00000000" w:rsidDel="00000000" w:rsidP="00000000" w:rsidRDefault="00000000" w:rsidRPr="00000000" w14:paraId="000000E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-adaptations</w:t>
            </w:r>
          </w:p>
        </w:tc>
        <w:tc>
          <w:tcPr/>
          <w:p w:rsidR="00000000" w:rsidDel="00000000" w:rsidP="00000000" w:rsidRDefault="00000000" w:rsidRPr="00000000" w14:paraId="000000E7">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 </w:t>
            </w:r>
          </w:p>
        </w:tc>
        <w:tc>
          <w:tcPr/>
          <w:p w:rsidR="00000000" w:rsidDel="00000000" w:rsidP="00000000" w:rsidRDefault="00000000" w:rsidRPr="00000000" w14:paraId="000000E8">
            <w:pPr>
              <w:rPr>
                <w:rFonts w:ascii="Century Gothic" w:cs="Century Gothic" w:eastAsia="Century Gothic" w:hAnsi="Century Gothic"/>
                <w:color w:val="000000"/>
                <w:highlight w:val="white"/>
              </w:rPr>
            </w:pPr>
            <w:r w:rsidDel="00000000" w:rsidR="00000000" w:rsidRPr="00000000">
              <w:rPr>
                <w:rtl w:val="0"/>
              </w:rPr>
            </w:r>
          </w:p>
        </w:tc>
        <w:tc>
          <w:tcPr/>
          <w:p w:rsidR="00000000" w:rsidDel="00000000" w:rsidP="00000000" w:rsidRDefault="00000000" w:rsidRPr="00000000" w14:paraId="000000E9">
            <w:pPr>
              <w:rPr>
                <w:rFonts w:ascii="Century Gothic" w:cs="Century Gothic" w:eastAsia="Century Gothic" w:hAnsi="Century Gothic"/>
                <w:color w:val="000000"/>
              </w:rPr>
            </w:pPr>
            <w:r w:rsidDel="00000000" w:rsidR="00000000" w:rsidRPr="00000000">
              <w:rPr>
                <w:rtl w:val="0"/>
              </w:rPr>
            </w:r>
          </w:p>
        </w:tc>
      </w:tr>
      <w:tr>
        <w:trPr>
          <w:cantSplit w:val="0"/>
          <w:trHeight w:val="532" w:hRule="atLeast"/>
          <w:tblHeader w:val="0"/>
        </w:trPr>
        <w:tc>
          <w:tcPr/>
          <w:p w:rsidR="00000000" w:rsidDel="00000000" w:rsidP="00000000" w:rsidRDefault="00000000" w:rsidRPr="00000000" w14:paraId="000000EA">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History</w:t>
            </w:r>
          </w:p>
        </w:tc>
        <w:tc>
          <w:tcPr>
            <w:gridSpan w:val="2"/>
          </w:tcPr>
          <w:p w:rsidR="00000000" w:rsidDel="00000000" w:rsidP="00000000" w:rsidRDefault="00000000" w:rsidRPr="00000000" w14:paraId="000000EB">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Battle of Britain</w:t>
            </w:r>
          </w:p>
          <w:p w:rsidR="00000000" w:rsidDel="00000000" w:rsidP="00000000" w:rsidRDefault="00000000" w:rsidRPr="00000000" w14:paraId="000000E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Extended Chronology</w:t>
            </w:r>
          </w:p>
        </w:tc>
        <w:tc>
          <w:tcPr/>
          <w:p w:rsidR="00000000" w:rsidDel="00000000" w:rsidP="00000000" w:rsidRDefault="00000000" w:rsidRPr="00000000" w14:paraId="000000E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how to sequence events and create a timeline</w:t>
            </w:r>
          </w:p>
          <w:p w:rsidR="00000000" w:rsidDel="00000000" w:rsidP="00000000" w:rsidRDefault="00000000" w:rsidRPr="00000000" w14:paraId="000000E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Understand the wider timeline of History</w:t>
            </w:r>
          </w:p>
          <w:p w:rsidR="00000000" w:rsidDel="00000000" w:rsidP="00000000" w:rsidRDefault="00000000" w:rsidRPr="00000000" w14:paraId="000000F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the key events of the Battle of Britain</w:t>
            </w:r>
          </w:p>
          <w:p w:rsidR="00000000" w:rsidDel="00000000" w:rsidP="00000000" w:rsidRDefault="00000000" w:rsidRPr="00000000" w14:paraId="000000F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Sequence and create a timeline for the Battle of Britain</w:t>
            </w:r>
          </w:p>
          <w:p w:rsidR="00000000" w:rsidDel="00000000" w:rsidP="00000000" w:rsidRDefault="00000000" w:rsidRPr="00000000" w14:paraId="000000F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Understand the place of the Battle of Britain in the wider timeline of history.</w:t>
            </w:r>
          </w:p>
        </w:tc>
        <w:tc>
          <w:tcPr/>
          <w:p w:rsidR="00000000" w:rsidDel="00000000" w:rsidP="00000000" w:rsidRDefault="00000000" w:rsidRPr="00000000" w14:paraId="000000F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 and create their own timeline of their lives</w:t>
            </w:r>
          </w:p>
          <w:p w:rsidR="00000000" w:rsidDel="00000000" w:rsidP="00000000" w:rsidRDefault="00000000" w:rsidRPr="00000000" w14:paraId="000000F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Sequence events to create a timeline</w:t>
            </w:r>
          </w:p>
          <w:p w:rsidR="00000000" w:rsidDel="00000000" w:rsidP="00000000" w:rsidRDefault="00000000" w:rsidRPr="00000000" w14:paraId="000000F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Understand and identify key events in history on a wider timeline</w:t>
            </w:r>
          </w:p>
          <w:p w:rsidR="00000000" w:rsidDel="00000000" w:rsidP="00000000" w:rsidRDefault="00000000" w:rsidRPr="00000000" w14:paraId="000000F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key events in the Battle of Britain, it’s timeline and place in wider history</w:t>
            </w:r>
          </w:p>
        </w:tc>
        <w:tc>
          <w:tcPr/>
          <w:p w:rsidR="00000000" w:rsidDel="00000000" w:rsidP="00000000" w:rsidRDefault="00000000" w:rsidRPr="00000000" w14:paraId="000000FE">
            <w:pP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History books</w:t>
            </w:r>
          </w:p>
          <w:p w:rsidR="00000000" w:rsidDel="00000000" w:rsidP="00000000" w:rsidRDefault="00000000" w:rsidRPr="00000000" w14:paraId="000000FF">
            <w:pP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Display, -Personal timelines</w:t>
            </w:r>
          </w:p>
          <w:p w:rsidR="00000000" w:rsidDel="00000000" w:rsidP="00000000" w:rsidRDefault="00000000" w:rsidRPr="00000000" w14:paraId="00000100">
            <w:pP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working wall</w:t>
            </w:r>
          </w:p>
          <w:p w:rsidR="00000000" w:rsidDel="00000000" w:rsidP="00000000" w:rsidRDefault="00000000" w:rsidRPr="00000000" w14:paraId="00000101">
            <w:pPr>
              <w:rPr>
                <w:rFonts w:ascii="Century Gothic" w:cs="Century Gothic" w:eastAsia="Century Gothic" w:hAnsi="Century Gothic"/>
                <w:highlight w:val="whit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102">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Geography</w:t>
            </w:r>
          </w:p>
        </w:tc>
        <w:tc>
          <w:tcPr>
            <w:gridSpan w:val="2"/>
          </w:tcPr>
          <w:p w:rsidR="00000000" w:rsidDel="00000000" w:rsidP="00000000" w:rsidRDefault="00000000" w:rsidRPr="00000000" w14:paraId="00000103">
            <w:pPr>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05">
            <w:pPr>
              <w:spacing w:after="240" w:before="240" w:lineRule="auto"/>
              <w:ind w:left="720" w:hanging="360"/>
              <w:rPr/>
            </w:pPr>
            <w:r w:rsidDel="00000000" w:rsidR="00000000" w:rsidRPr="00000000">
              <w:rPr>
                <w:rFonts w:ascii="Century Gothic" w:cs="Century Gothic" w:eastAsia="Century Gothic" w:hAnsi="Century Gothic"/>
                <w:color w:val="660066"/>
                <w:rtl w:val="0"/>
              </w:rPr>
              <w:t xml:space="preserve">·</w:t>
            </w:r>
            <w:r w:rsidDel="00000000" w:rsidR="00000000" w:rsidRPr="00000000">
              <w:rPr>
                <w:rFonts w:ascii="Times New Roman" w:cs="Times New Roman" w:eastAsia="Times New Roman" w:hAnsi="Times New Roman"/>
                <w:color w:val="660066"/>
                <w:sz w:val="14"/>
                <w:szCs w:val="14"/>
                <w:rtl w:val="0"/>
              </w:rPr>
              <w:t xml:space="preserve">   </w:t>
              <w:tab/>
            </w:r>
            <w:r w:rsidDel="00000000" w:rsidR="00000000" w:rsidRPr="00000000">
              <w:rPr>
                <w:rtl w:val="0"/>
              </w:rPr>
              <w:t xml:space="preserve">Use maps, atlases, globes and digital/computer mapping to locate countries and describe features studied.</w:t>
            </w:r>
          </w:p>
          <w:p w:rsidR="00000000" w:rsidDel="00000000" w:rsidP="00000000" w:rsidRDefault="00000000" w:rsidRPr="00000000" w14:paraId="00000106">
            <w:pPr>
              <w:spacing w:after="240" w:before="240" w:lineRule="auto"/>
              <w:ind w:left="720" w:hanging="360"/>
              <w:rPr/>
            </w:pPr>
            <w:r w:rsidDel="00000000" w:rsidR="00000000" w:rsidRPr="00000000">
              <w:rPr>
                <w:rFonts w:ascii="Century Gothic" w:cs="Century Gothic" w:eastAsia="Century Gothic" w:hAnsi="Century Gothic"/>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Use the eight points of a compass, four and six-figure grid references, symbols and key (including the use of Ordnance Survey maps) to build their knowledge of the United Kingdom and the wider world.</w:t>
            </w:r>
          </w:p>
          <w:p w:rsidR="00000000" w:rsidDel="00000000" w:rsidP="00000000" w:rsidRDefault="00000000" w:rsidRPr="00000000" w14:paraId="00000107">
            <w:pPr>
              <w:spacing w:after="240" w:before="240" w:lineRule="auto"/>
              <w:ind w:left="720" w:hanging="360"/>
              <w:rPr/>
            </w:pPr>
            <w:r w:rsidDel="00000000" w:rsidR="00000000" w:rsidRPr="00000000">
              <w:rPr>
                <w:rFonts w:ascii="Century Gothic" w:cs="Century Gothic" w:eastAsia="Century Gothic" w:hAnsi="Century Gothic"/>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Use fieldwork to observe, measure, record and present the human and physical features in the local area using a range of methods, including sketch maps, plans and graphs, and digital technologies.</w:t>
            </w:r>
          </w:p>
          <w:p w:rsidR="00000000" w:rsidDel="00000000" w:rsidP="00000000" w:rsidRDefault="00000000" w:rsidRPr="00000000" w14:paraId="00000108">
            <w:pPr>
              <w:spacing w:after="240" w:before="240" w:lineRule="auto"/>
              <w:ind w:left="720" w:hanging="360"/>
              <w:rPr/>
            </w:pPr>
            <w:r w:rsidDel="00000000" w:rsidR="00000000" w:rsidRPr="00000000">
              <w:rPr>
                <w:rFonts w:ascii="Century Gothic" w:cs="Century Gothic" w:eastAsia="Century Gothic" w:hAnsi="Century Gothic"/>
                <w:color w:val="660066"/>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Locate the world’s countries, using maps to focus on Europe (including the location of Russia) and North and South America, concentrating on their environmental regions, key physical and human characteristics, countries, and major cities.</w:t>
            </w:r>
          </w:p>
          <w:p w:rsidR="00000000" w:rsidDel="00000000" w:rsidP="00000000" w:rsidRDefault="00000000" w:rsidRPr="00000000" w14:paraId="00000109">
            <w:pPr>
              <w:spacing w:after="240" w:before="240" w:lineRule="auto"/>
              <w:ind w:left="720" w:hanging="360"/>
              <w:rPr/>
            </w:pPr>
            <w:r w:rsidDel="00000000" w:rsidR="00000000" w:rsidRPr="00000000">
              <w:rPr>
                <w:rFonts w:ascii="Century Gothic" w:cs="Century Gothic" w:eastAsia="Century Gothic" w:hAnsi="Century Gothic"/>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000000" w:rsidDel="00000000" w:rsidP="00000000" w:rsidRDefault="00000000" w:rsidRPr="00000000" w14:paraId="0000010A">
            <w:pPr>
              <w:rPr>
                <w:rFonts w:ascii="Century Gothic" w:cs="Century Gothic" w:eastAsia="Century Gothic" w:hAnsi="Century Gothic"/>
              </w:rPr>
            </w:pPr>
            <w:r w:rsidDel="00000000" w:rsidR="00000000" w:rsidRPr="00000000">
              <w:rPr>
                <w:rtl w:val="0"/>
              </w:rPr>
              <w:t xml:space="preserve">Identify the position and significance of latitude, longitude, Equator, Northern Hemisphere, Southern Hemisphere, the Tropics of Cancer and Capricorn, Arctic and Antarctic Circle, the Prime/Greenwich Meridian and time zones (including day and night).</w:t>
            </w:r>
            <w:r w:rsidDel="00000000" w:rsidR="00000000" w:rsidRPr="00000000">
              <w:rPr>
                <w:rtl w:val="0"/>
              </w:rPr>
            </w:r>
          </w:p>
        </w:tc>
        <w:tc>
          <w:tcPr/>
          <w:p w:rsidR="00000000" w:rsidDel="00000000" w:rsidP="00000000" w:rsidRDefault="00000000" w:rsidRPr="00000000" w14:paraId="0000010B">
            <w:pPr>
              <w:rPr>
                <w:i w:val="1"/>
                <w:color w:val="212529"/>
                <w:highlight w:val="white"/>
              </w:rPr>
            </w:pPr>
            <w:r w:rsidDel="00000000" w:rsidR="00000000" w:rsidRPr="00000000">
              <w:rPr>
                <w:i w:val="1"/>
                <w:color w:val="212529"/>
                <w:highlight w:val="white"/>
                <w:rtl w:val="0"/>
              </w:rPr>
              <w:t xml:space="preserve">Take part in a series of activities to improve knowledge and understanding of map symbols, keys, compass direction and grid references. </w:t>
            </w:r>
          </w:p>
          <w:p w:rsidR="00000000" w:rsidDel="00000000" w:rsidP="00000000" w:rsidRDefault="00000000" w:rsidRPr="00000000" w14:paraId="0000010C">
            <w:pPr>
              <w:rPr>
                <w:i w:val="1"/>
                <w:color w:val="212529"/>
                <w:highlight w:val="white"/>
              </w:rPr>
            </w:pPr>
            <w:r w:rsidDel="00000000" w:rsidR="00000000" w:rsidRPr="00000000">
              <w:rPr>
                <w:rtl w:val="0"/>
              </w:rPr>
            </w:r>
          </w:p>
          <w:p w:rsidR="00000000" w:rsidDel="00000000" w:rsidP="00000000" w:rsidRDefault="00000000" w:rsidRPr="00000000" w14:paraId="0000010D">
            <w:pPr>
              <w:rPr>
                <w:i w:val="1"/>
                <w:color w:val="212529"/>
                <w:highlight w:val="white"/>
              </w:rPr>
            </w:pPr>
            <w:r w:rsidDel="00000000" w:rsidR="00000000" w:rsidRPr="00000000">
              <w:rPr>
                <w:i w:val="1"/>
                <w:color w:val="212529"/>
                <w:highlight w:val="white"/>
                <w:rtl w:val="0"/>
              </w:rPr>
              <w:t xml:space="preserve">Learn how to use a compass and how to read the typography of the land. </w:t>
            </w:r>
          </w:p>
          <w:p w:rsidR="00000000" w:rsidDel="00000000" w:rsidP="00000000" w:rsidRDefault="00000000" w:rsidRPr="00000000" w14:paraId="0000010E">
            <w:pPr>
              <w:rPr>
                <w:i w:val="1"/>
                <w:color w:val="212529"/>
                <w:highlight w:val="white"/>
              </w:rPr>
            </w:pPr>
            <w:r w:rsidDel="00000000" w:rsidR="00000000" w:rsidRPr="00000000">
              <w:rPr>
                <w:rtl w:val="0"/>
              </w:rPr>
            </w:r>
          </w:p>
          <w:p w:rsidR="00000000" w:rsidDel="00000000" w:rsidP="00000000" w:rsidRDefault="00000000" w:rsidRPr="00000000" w14:paraId="0000010F">
            <w:pPr>
              <w:rPr>
                <w:i w:val="1"/>
                <w:color w:val="212529"/>
                <w:highlight w:val="white"/>
              </w:rPr>
            </w:pPr>
            <w:r w:rsidDel="00000000" w:rsidR="00000000" w:rsidRPr="00000000">
              <w:rPr>
                <w:i w:val="1"/>
                <w:color w:val="212529"/>
                <w:highlight w:val="white"/>
                <w:rtl w:val="0"/>
              </w:rPr>
              <w:t xml:space="preserve">Create a treasure map and use their understanding of compass directions and contours to set clues that unlock a password and the location of the treasure?</w:t>
            </w:r>
          </w:p>
          <w:p w:rsidR="00000000" w:rsidDel="00000000" w:rsidP="00000000" w:rsidRDefault="00000000" w:rsidRPr="00000000" w14:paraId="00000110">
            <w:pPr>
              <w:rPr>
                <w:i w:val="1"/>
                <w:color w:val="212529"/>
                <w:highlight w:val="white"/>
              </w:rPr>
            </w:pPr>
            <w:r w:rsidDel="00000000" w:rsidR="00000000" w:rsidRPr="00000000">
              <w:rPr>
                <w:i w:val="1"/>
                <w:color w:val="212529"/>
                <w:highlight w:val="white"/>
                <w:rtl w:val="0"/>
              </w:rPr>
              <w:t xml:space="preserve"> Present  arguments for saving your school and its surroundings by highlighting the importance of its current land use.</w:t>
            </w:r>
          </w:p>
          <w:p w:rsidR="00000000" w:rsidDel="00000000" w:rsidP="00000000" w:rsidRDefault="00000000" w:rsidRPr="00000000" w14:paraId="00000111">
            <w:pPr>
              <w:rPr>
                <w:i w:val="1"/>
                <w:color w:val="212529"/>
                <w:highlight w:val="white"/>
              </w:rPr>
            </w:pPr>
            <w:r w:rsidDel="00000000" w:rsidR="00000000" w:rsidRPr="00000000">
              <w:rPr>
                <w:rtl w:val="0"/>
              </w:rPr>
            </w:r>
          </w:p>
          <w:p w:rsidR="00000000" w:rsidDel="00000000" w:rsidP="00000000" w:rsidRDefault="00000000" w:rsidRPr="00000000" w14:paraId="00000112">
            <w:pPr>
              <w:rPr>
                <w:i w:val="1"/>
                <w:color w:val="212529"/>
                <w:highlight w:val="white"/>
              </w:rPr>
            </w:pPr>
            <w:r w:rsidDel="00000000" w:rsidR="00000000" w:rsidRPr="00000000">
              <w:rPr>
                <w:i w:val="1"/>
                <w:color w:val="212529"/>
                <w:highlight w:val="white"/>
                <w:rtl w:val="0"/>
              </w:rPr>
              <w:t xml:space="preserve">Prepare a presentation for the Department for Planning on planet Epra, in order to save your school and local area from over development. Annotate a satellite image of your area and find out more about current land use before creating a PowerPoint (PPT) that brings all of your arguments together.</w:t>
            </w:r>
          </w:p>
          <w:p w:rsidR="00000000" w:rsidDel="00000000" w:rsidP="00000000" w:rsidRDefault="00000000" w:rsidRPr="00000000" w14:paraId="00000113">
            <w:pPr>
              <w:rPr>
                <w:i w:val="1"/>
                <w:color w:val="212529"/>
                <w:highlight w:val="white"/>
              </w:rPr>
            </w:pPr>
            <w:r w:rsidDel="00000000" w:rsidR="00000000" w:rsidRPr="00000000">
              <w:rPr>
                <w:rtl w:val="0"/>
              </w:rPr>
            </w:r>
          </w:p>
          <w:p w:rsidR="00000000" w:rsidDel="00000000" w:rsidP="00000000" w:rsidRDefault="00000000" w:rsidRPr="00000000" w14:paraId="00000114">
            <w:pPr>
              <w:rPr>
                <w:i w:val="1"/>
                <w:color w:val="212529"/>
                <w:highlight w:val="white"/>
              </w:rPr>
            </w:pPr>
            <w:r w:rsidDel="00000000" w:rsidR="00000000" w:rsidRPr="00000000">
              <w:rPr>
                <w:i w:val="1"/>
                <w:color w:val="212529"/>
                <w:highlight w:val="white"/>
                <w:rtl w:val="0"/>
              </w:rPr>
              <w:t xml:space="preserve">Expand and apply mapping skills by taking part in a UK-based treasure hunt. To succeed you will need to use maps, atlases, and digital maps to describe the features you find to help locate four mystery UK counties.</w:t>
            </w:r>
          </w:p>
          <w:p w:rsidR="00000000" w:rsidDel="00000000" w:rsidP="00000000" w:rsidRDefault="00000000" w:rsidRPr="00000000" w14:paraId="00000115">
            <w:pPr>
              <w:rPr>
                <w:i w:val="1"/>
                <w:color w:val="212529"/>
                <w:highlight w:val="white"/>
              </w:rPr>
            </w:pPr>
            <w:r w:rsidDel="00000000" w:rsidR="00000000" w:rsidRPr="00000000">
              <w:rPr>
                <w:rtl w:val="0"/>
              </w:rPr>
            </w:r>
          </w:p>
        </w:tc>
        <w:tc>
          <w:tcPr/>
          <w:p w:rsidR="00000000" w:rsidDel="00000000" w:rsidP="00000000" w:rsidRDefault="00000000" w:rsidRPr="00000000" w14:paraId="00000116">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Geography books</w:t>
            </w:r>
          </w:p>
          <w:p w:rsidR="00000000" w:rsidDel="00000000" w:rsidP="00000000" w:rsidRDefault="00000000" w:rsidRPr="00000000" w14:paraId="00000117">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Display </w:t>
            </w:r>
          </w:p>
          <w:p w:rsidR="00000000" w:rsidDel="00000000" w:rsidP="00000000" w:rsidRDefault="00000000" w:rsidRPr="00000000" w14:paraId="00000118">
            <w:pPr>
              <w:rPr>
                <w:rFonts w:ascii="Century Gothic" w:cs="Century Gothic" w:eastAsia="Century Gothic" w:hAnsi="Century Gothic"/>
                <w:color w:val="000000"/>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119">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rtl w:val="0"/>
              </w:rPr>
              <w:t xml:space="preserve">French</w:t>
            </w:r>
            <w:r w:rsidDel="00000000" w:rsidR="00000000" w:rsidRPr="00000000">
              <w:rPr>
                <w:rtl w:val="0"/>
              </w:rPr>
            </w:r>
          </w:p>
        </w:tc>
        <w:tc>
          <w:tcPr>
            <w:gridSpan w:val="2"/>
          </w:tcPr>
          <w:p w:rsidR="00000000" w:rsidDel="00000000" w:rsidP="00000000" w:rsidRDefault="00000000" w:rsidRPr="00000000" w14:paraId="0000011A">
            <w:pPr>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1C">
            <w:pPr>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1D">
            <w:pPr>
              <w:rPr>
                <w:rFonts w:ascii="Century Gothic" w:cs="Century Gothic" w:eastAsia="Century Gothic" w:hAnsi="Century Gothic"/>
                <w:color w:val="212529"/>
                <w:highlight w:val="white"/>
              </w:rPr>
            </w:pPr>
            <w:r w:rsidDel="00000000" w:rsidR="00000000" w:rsidRPr="00000000">
              <w:rPr>
                <w:rtl w:val="0"/>
              </w:rPr>
            </w:r>
          </w:p>
        </w:tc>
        <w:tc>
          <w:tcPr/>
          <w:p w:rsidR="00000000" w:rsidDel="00000000" w:rsidP="00000000" w:rsidRDefault="00000000" w:rsidRPr="00000000" w14:paraId="0000011E">
            <w:pPr>
              <w:rPr>
                <w:rFonts w:ascii="Century Gothic" w:cs="Century Gothic" w:eastAsia="Century Gothic" w:hAnsi="Century Gothic"/>
                <w:color w:val="000000"/>
              </w:rPr>
            </w:pPr>
            <w:r w:rsidDel="00000000" w:rsidR="00000000" w:rsidRPr="00000000">
              <w:rPr>
                <w:rtl w:val="0"/>
              </w:rPr>
            </w:r>
          </w:p>
        </w:tc>
      </w:tr>
      <w:tr>
        <w:trPr>
          <w:cantSplit w:val="0"/>
          <w:trHeight w:val="1576" w:hRule="atLeast"/>
          <w:tblHeader w:val="0"/>
        </w:trPr>
        <w:tc>
          <w:tcPr/>
          <w:p w:rsidR="00000000" w:rsidDel="00000000" w:rsidP="00000000" w:rsidRDefault="00000000" w:rsidRPr="00000000" w14:paraId="0000011F">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Music</w:t>
            </w:r>
          </w:p>
        </w:tc>
        <w:tc>
          <w:tcPr>
            <w:gridSpan w:val="2"/>
          </w:tcPr>
          <w:p w:rsidR="00000000" w:rsidDel="00000000" w:rsidP="00000000" w:rsidRDefault="00000000" w:rsidRPr="00000000" w14:paraId="00000120">
            <w:pPr>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22">
            <w:pPr>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23">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Listen to music, share opinions, explore rhythm and pitch. Learn lyrics to a new song and explore a range of instruments</w:t>
            </w:r>
          </w:p>
        </w:tc>
        <w:tc>
          <w:tcPr/>
          <w:p w:rsidR="00000000" w:rsidDel="00000000" w:rsidP="00000000" w:rsidRDefault="00000000" w:rsidRPr="00000000" w14:paraId="00000124">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 Weekly music lessons</w:t>
            </w:r>
          </w:p>
        </w:tc>
      </w:tr>
      <w:tr>
        <w:trPr>
          <w:cantSplit w:val="0"/>
          <w:trHeight w:val="277" w:hRule="atLeast"/>
          <w:tblHeader w:val="0"/>
        </w:trPr>
        <w:tc>
          <w:tcPr/>
          <w:p w:rsidR="00000000" w:rsidDel="00000000" w:rsidP="00000000" w:rsidRDefault="00000000" w:rsidRPr="00000000" w14:paraId="00000125">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PE</w:t>
            </w:r>
          </w:p>
        </w:tc>
        <w:tc>
          <w:tcPr>
            <w:gridSpan w:val="2"/>
          </w:tcPr>
          <w:p w:rsidR="00000000" w:rsidDel="00000000" w:rsidP="00000000" w:rsidRDefault="00000000" w:rsidRPr="00000000" w14:paraId="00000126">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29">
            <w:pPr>
              <w:shd w:fill="ffffff" w:val="clea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 </w:t>
            </w:r>
          </w:p>
        </w:tc>
        <w:tc>
          <w:tcPr/>
          <w:p w:rsidR="00000000" w:rsidDel="00000000" w:rsidP="00000000" w:rsidRDefault="00000000" w:rsidRPr="00000000" w14:paraId="0000012A">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 Weekly PE lesson participation </w:t>
            </w:r>
          </w:p>
        </w:tc>
      </w:tr>
      <w:tr>
        <w:trPr>
          <w:cantSplit w:val="0"/>
          <w:trHeight w:val="1066" w:hRule="atLeast"/>
          <w:tblHeader w:val="0"/>
        </w:trPr>
        <w:tc>
          <w:tcPr/>
          <w:p w:rsidR="00000000" w:rsidDel="00000000" w:rsidP="00000000" w:rsidRDefault="00000000" w:rsidRPr="00000000" w14:paraId="0000012B">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Computing </w:t>
            </w:r>
          </w:p>
        </w:tc>
        <w:tc>
          <w:tcPr>
            <w:gridSpan w:val="2"/>
          </w:tcPr>
          <w:p w:rsidR="00000000" w:rsidDel="00000000" w:rsidP="00000000" w:rsidRDefault="00000000" w:rsidRPr="00000000" w14:paraId="0000012C">
            <w:pPr>
              <w:shd w:fill="ffffff" w:val="clear"/>
              <w:spacing w:after="280" w:before="280" w:lineRule="auto"/>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2E">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12F">
            <w:pPr>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30">
            <w:pPr>
              <w:rPr>
                <w:rFonts w:ascii="Century Gothic" w:cs="Century Gothic" w:eastAsia="Century Gothic" w:hAnsi="Century Gothic"/>
                <w:color w:val="000000"/>
              </w:rPr>
            </w:pPr>
            <w:r w:rsidDel="00000000" w:rsidR="00000000" w:rsidRPr="00000000">
              <w:rPr>
                <w:rtl w:val="0"/>
              </w:rPr>
            </w:r>
          </w:p>
        </w:tc>
      </w:tr>
      <w:tr>
        <w:trPr>
          <w:cantSplit w:val="0"/>
          <w:trHeight w:val="602" w:hRule="atLeast"/>
          <w:tblHeader w:val="0"/>
        </w:trPr>
        <w:tc>
          <w:tcPr/>
          <w:p w:rsidR="00000000" w:rsidDel="00000000" w:rsidP="00000000" w:rsidRDefault="00000000" w:rsidRPr="00000000" w14:paraId="00000131">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Art and design</w:t>
            </w:r>
          </w:p>
        </w:tc>
        <w:tc>
          <w:tcPr>
            <w:gridSpan w:val="2"/>
          </w:tcPr>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Use a range of materials to creatively design and make products</w:t>
            </w:r>
          </w:p>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36">
            <w:pPr>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37">
            <w:pPr>
              <w:shd w:fill="ffffff" w:val="clear"/>
              <w:spacing w:after="340" w:lineRule="auto"/>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Art books </w:t>
            </w:r>
          </w:p>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Independent artwork</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Displays</w:t>
            </w:r>
          </w:p>
        </w:tc>
      </w:tr>
      <w:tr>
        <w:trPr>
          <w:cantSplit w:val="0"/>
          <w:trHeight w:val="602" w:hRule="atLeast"/>
          <w:tblHeader w:val="0"/>
        </w:trPr>
        <w:tc>
          <w:tcPr/>
          <w:p w:rsidR="00000000" w:rsidDel="00000000" w:rsidP="00000000" w:rsidRDefault="00000000" w:rsidRPr="00000000" w14:paraId="0000013B">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RSE</w:t>
            </w:r>
          </w:p>
        </w:tc>
        <w:tc>
          <w:tcPr>
            <w:gridSpan w:val="2"/>
          </w:tcPr>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3E">
            <w:pPr>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3F">
            <w:pPr>
              <w:shd w:fill="ffffff" w:val="clear"/>
              <w:spacing w:after="340" w:lineRule="auto"/>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Century Gothic" w:cs="Century Gothic" w:eastAsia="Century Gothic" w:hAnsi="Century Gothic"/>
                <w:color w:val="000000"/>
              </w:rPr>
            </w:pPr>
            <w:r w:rsidDel="00000000" w:rsidR="00000000" w:rsidRPr="00000000">
              <w:rPr>
                <w:rtl w:val="0"/>
              </w:rPr>
            </w:r>
          </w:p>
        </w:tc>
      </w:tr>
    </w:tbl>
    <w:p w:rsidR="00000000" w:rsidDel="00000000" w:rsidP="00000000" w:rsidRDefault="00000000" w:rsidRPr="00000000" w14:paraId="00000141">
      <w:pPr>
        <w:rPr>
          <w:rFonts w:ascii="Century Gothic" w:cs="Century Gothic" w:eastAsia="Century Gothic" w:hAnsi="Century Gothic"/>
        </w:rPr>
      </w:pPr>
      <w:r w:rsidDel="00000000" w:rsidR="00000000" w:rsidRPr="00000000">
        <w:rPr>
          <w:rtl w:val="0"/>
        </w:rPr>
      </w:r>
    </w:p>
    <w:sectPr>
      <w:headerReference r:id="rId7" w:type="default"/>
      <w:pgSz w:h="16838" w:w="23811"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align>left</wp:align>
              </wp:positionH>
              <wp:positionV relativeFrom="topMargin">
                <wp:posOffset>59375</wp:posOffset>
              </wp:positionV>
              <wp:extent cx="3609975" cy="1106805"/>
              <wp:effectExtent b="0" l="0" r="0" t="0"/>
              <wp:wrapTopAndBottom distB="0" distT="0"/>
              <wp:docPr id="32" name=""/>
              <a:graphic>
                <a:graphicData uri="http://schemas.microsoft.com/office/word/2010/wordprocessingShape">
                  <wps:wsp>
                    <wps:cNvSpPr/>
                    <wps:cNvPr id="2" name="Shape 2"/>
                    <wps:spPr>
                      <a:xfrm>
                        <a:off x="3564825" y="3250410"/>
                        <a:ext cx="3562350" cy="105918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365f91"/>
                              <w:sz w:val="36"/>
                              <w:vertAlign w:val="baseline"/>
                            </w:rPr>
                            <w:t xml:space="preserve">St Joseph’s Catholic Primary School</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365f91"/>
                              <w:sz w:val="36"/>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Lawton Avenue</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Carterton</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Oxfordshire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OX18 3JY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Tel: 01993 841240/Fax: 01993 844522</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www.stjosephsprimarycarterton.co.uk</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topMargin">
                <wp:posOffset>59375</wp:posOffset>
              </wp:positionV>
              <wp:extent cx="3609975" cy="1106805"/>
              <wp:effectExtent b="0" l="0" r="0" t="0"/>
              <wp:wrapTopAndBottom distB="0" distT="0"/>
              <wp:docPr id="3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609975" cy="110680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3877945</wp:posOffset>
          </wp:positionH>
          <wp:positionV relativeFrom="paragraph">
            <wp:posOffset>-210814</wp:posOffset>
          </wp:positionV>
          <wp:extent cx="993775" cy="947420"/>
          <wp:effectExtent b="0" l="0" r="0" t="0"/>
          <wp:wrapNone/>
          <wp:docPr descr="School Logo-Layout2.jpg" id="33" name="image2.jpg"/>
          <a:graphic>
            <a:graphicData uri="http://schemas.openxmlformats.org/drawingml/2006/picture">
              <pic:pic>
                <pic:nvPicPr>
                  <pic:cNvPr descr="School Logo-Layout2.jpg" id="0" name="image2.jpg"/>
                  <pic:cNvPicPr preferRelativeResize="0"/>
                </pic:nvPicPr>
                <pic:blipFill>
                  <a:blip r:embed="rId2"/>
                  <a:srcRect b="12372" l="14357" r="21107" t="10352"/>
                  <a:stretch>
                    <a:fillRect/>
                  </a:stretch>
                </pic:blipFill>
                <pic:spPr>
                  <a:xfrm>
                    <a:off x="0" y="0"/>
                    <a:ext cx="993775" cy="9474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5420360</wp:posOffset>
          </wp:positionH>
          <wp:positionV relativeFrom="paragraph">
            <wp:posOffset>-238754</wp:posOffset>
          </wp:positionV>
          <wp:extent cx="3362325" cy="1047115"/>
          <wp:effectExtent b="0" l="0" r="0" t="0"/>
          <wp:wrapNone/>
          <wp:docPr id="34"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3362325" cy="10471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A6C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6CE6"/>
  </w:style>
  <w:style w:type="paragraph" w:styleId="Footer">
    <w:name w:val="footer"/>
    <w:basedOn w:val="Normal"/>
    <w:link w:val="FooterChar"/>
    <w:uiPriority w:val="99"/>
    <w:unhideWhenUsed w:val="1"/>
    <w:rsid w:val="00AA6C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6CE6"/>
  </w:style>
  <w:style w:type="table" w:styleId="TableGrid">
    <w:name w:val="Table Grid"/>
    <w:basedOn w:val="TableNormal"/>
    <w:uiPriority w:val="39"/>
    <w:rsid w:val="00AA6C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2" w:customStyle="1">
    <w:name w:val="2"/>
    <w:basedOn w:val="TableNormal"/>
    <w:pPr>
      <w:spacing w:after="0" w:line="240" w:lineRule="auto"/>
    </w:pPr>
    <w:tblPr>
      <w:tblStyleRowBandSize w:val="1"/>
      <w:tblStyleColBandSize w:val="1"/>
    </w:tblPr>
  </w:style>
  <w:style w:type="table" w:styleId="1" w:customStyle="1">
    <w:name w:val="1"/>
    <w:basedOn w:val="TableNormal"/>
    <w:pPr>
      <w:spacing w:after="0" w:line="240" w:lineRule="auto"/>
    </w:pPr>
    <w:tblPr>
      <w:tblStyleRowBandSize w:val="1"/>
      <w:tblStyleColBandSize w:val="1"/>
    </w:tblPr>
  </w:style>
  <w:style w:type="paragraph" w:styleId="NormalWeb">
    <w:name w:val="Normal (Web)"/>
    <w:basedOn w:val="Normal"/>
    <w:uiPriority w:val="99"/>
    <w:unhideWhenUsed w:val="1"/>
    <w:rsid w:val="001353AD"/>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B414B8"/>
    <w:pPr>
      <w:ind w:left="720"/>
      <w:contextualSpacing w:val="1"/>
    </w:pPr>
  </w:style>
  <w:style w:type="table" w:styleId="3" w:customStyle="1">
    <w:name w:val="3"/>
    <w:basedOn w:val="TableNormal"/>
    <w:pPr>
      <w:spacing w:after="0" w:line="240" w:lineRule="auto"/>
    </w:pPr>
    <w:tblPr>
      <w:tblStyleRowBandSize w:val="1"/>
      <w:tblStyleColBandSize w:val="1"/>
    </w:tblPr>
  </w:style>
  <w:style w:type="character" w:styleId="a-size-extra-large" w:customStyle="1">
    <w:name w:val="a-size-extra-large"/>
    <w:basedOn w:val="DefaultParagraphFont"/>
    <w:rsid w:val="00FF662C"/>
  </w:style>
  <w:style w:type="character" w:styleId="Hyperlink">
    <w:name w:val="Hyperlink"/>
    <w:basedOn w:val="DefaultParagraphFont"/>
    <w:uiPriority w:val="99"/>
    <w:semiHidden w:val="1"/>
    <w:unhideWhenUsed w:val="1"/>
    <w:rsid w:val="009951C8"/>
    <w:rPr>
      <w:color w:val="0000ff"/>
      <w:u w:val="single"/>
    </w:rPr>
  </w:style>
  <w:style w:type="character" w:styleId="numberic" w:customStyle="1">
    <w:name w:val="numberic"/>
    <w:basedOn w:val="DefaultParagraphFont"/>
    <w:rsid w:val="009951C8"/>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Q6d0sgxVCqgv1dBgNF8lrezkg==">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2024-07-15T08:53:00Z</dcterms:created>
  <dc:creator>Cheryl Maclennan</dc:creator>
</cp:coreProperties>
</file>