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F6600" w14:textId="77777777" w:rsidR="00C37092" w:rsidRDefault="005942C1">
      <w:pPr>
        <w:jc w:val="center"/>
        <w:rPr>
          <w:rFonts w:ascii="Century Gothic" w:eastAsia="Century Gothic" w:hAnsi="Century Gothic" w:cs="Century Gothic"/>
          <w:b/>
          <w:u w:val="single"/>
        </w:rPr>
      </w:pPr>
      <w:r>
        <w:rPr>
          <w:rFonts w:ascii="Century Gothic" w:eastAsia="Century Gothic" w:hAnsi="Century Gothic" w:cs="Century Gothic"/>
          <w:b/>
          <w:u w:val="single"/>
        </w:rPr>
        <w:t>Term 1 Curriculum Planning Years 5 /6 – Who Am I?</w:t>
      </w:r>
    </w:p>
    <w:tbl>
      <w:tblPr>
        <w:tblStyle w:val="a"/>
        <w:tblW w:w="223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51"/>
        <w:gridCol w:w="6433"/>
        <w:gridCol w:w="5245"/>
        <w:gridCol w:w="4110"/>
        <w:gridCol w:w="4222"/>
      </w:tblGrid>
      <w:tr w:rsidR="00C37092" w14:paraId="6FCBA7C8" w14:textId="77777777">
        <w:trPr>
          <w:trHeight w:val="3096"/>
        </w:trPr>
        <w:tc>
          <w:tcPr>
            <w:tcW w:w="8784" w:type="dxa"/>
            <w:gridSpan w:val="2"/>
          </w:tcPr>
          <w:p w14:paraId="4798F660" w14:textId="77777777" w:rsidR="00C37092" w:rsidRDefault="005942C1">
            <w:pPr>
              <w:rPr>
                <w:rFonts w:ascii="Century Gothic" w:eastAsia="Century Gothic" w:hAnsi="Century Gothic" w:cs="Century Gothic"/>
              </w:rPr>
            </w:pPr>
            <w:r>
              <w:rPr>
                <w:rFonts w:ascii="Century Gothic" w:eastAsia="Century Gothic" w:hAnsi="Century Gothic" w:cs="Century Gothic"/>
              </w:rPr>
              <w:t xml:space="preserve">Big idea this term:  </w:t>
            </w:r>
          </w:p>
          <w:p w14:paraId="52309BB0" w14:textId="77777777" w:rsidR="00C37092" w:rsidRDefault="00C37092">
            <w:pPr>
              <w:rPr>
                <w:rFonts w:ascii="Century Gothic" w:eastAsia="Century Gothic" w:hAnsi="Century Gothic" w:cs="Century Gothic"/>
              </w:rPr>
            </w:pPr>
          </w:p>
          <w:p w14:paraId="2DD18E79" w14:textId="77777777" w:rsidR="00C37092" w:rsidRDefault="00C37092">
            <w:pPr>
              <w:rPr>
                <w:rFonts w:ascii="Century Gothic" w:eastAsia="Century Gothic" w:hAnsi="Century Gothic" w:cs="Century Gothic"/>
              </w:rPr>
            </w:pPr>
          </w:p>
          <w:p w14:paraId="5B538222" w14:textId="77777777" w:rsidR="00C37092" w:rsidRDefault="00C37092">
            <w:pPr>
              <w:rPr>
                <w:rFonts w:ascii="Century Gothic" w:eastAsia="Century Gothic" w:hAnsi="Century Gothic" w:cs="Century Gothic"/>
              </w:rPr>
            </w:pPr>
          </w:p>
          <w:p w14:paraId="2DB44BD0" w14:textId="77777777" w:rsidR="00C37092" w:rsidRDefault="005942C1">
            <w:pPr>
              <w:jc w:val="center"/>
              <w:rPr>
                <w:rFonts w:ascii="Century Gothic" w:eastAsia="Century Gothic" w:hAnsi="Century Gothic" w:cs="Century Gothic"/>
              </w:rPr>
            </w:pPr>
            <w:r>
              <w:rPr>
                <w:rFonts w:ascii="Century Gothic" w:eastAsia="Century Gothic" w:hAnsi="Century Gothic" w:cs="Century Gothic"/>
                <w:b/>
              </w:rPr>
              <w:t>I am an ‘investigative journalist’</w:t>
            </w:r>
          </w:p>
          <w:p w14:paraId="78CD2EE5" w14:textId="77777777" w:rsidR="00C37092" w:rsidRDefault="00C37092">
            <w:pPr>
              <w:rPr>
                <w:rFonts w:ascii="Century Gothic" w:eastAsia="Century Gothic" w:hAnsi="Century Gothic" w:cs="Century Gothic"/>
                <w:b/>
              </w:rPr>
            </w:pPr>
          </w:p>
        </w:tc>
        <w:tc>
          <w:tcPr>
            <w:tcW w:w="9355" w:type="dxa"/>
            <w:gridSpan w:val="2"/>
          </w:tcPr>
          <w:p w14:paraId="728CFA34" w14:textId="77777777" w:rsidR="00C37092" w:rsidRDefault="005942C1">
            <w:pPr>
              <w:rPr>
                <w:rFonts w:ascii="Century Gothic" w:eastAsia="Century Gothic" w:hAnsi="Century Gothic" w:cs="Century Gothic"/>
              </w:rPr>
            </w:pPr>
            <w:bookmarkStart w:id="0" w:name="_heading=h.1fob9te" w:colFirst="0" w:colLast="0"/>
            <w:bookmarkEnd w:id="0"/>
            <w:r>
              <w:rPr>
                <w:rFonts w:ascii="Century Gothic" w:eastAsia="Century Gothic" w:hAnsi="Century Gothic" w:cs="Century Gothic"/>
              </w:rPr>
              <w:t xml:space="preserve">The children will become ‘investigative journalists’ exploring what is happening in the world around them and what impact this has on them and the world they live in. They will focus on our local area, looking at our rivers and the issue of pollution, and </w:t>
            </w:r>
            <w:r>
              <w:rPr>
                <w:rFonts w:ascii="Century Gothic" w:eastAsia="Century Gothic" w:hAnsi="Century Gothic" w:cs="Century Gothic"/>
              </w:rPr>
              <w:t>also consider what is happening elsewhere in the world. This will link to their learning in Literacy, where they will write a newspaper article and then present it as news. In Geography, they will research information about our rivers and where the polluti</w:t>
            </w:r>
            <w:r>
              <w:rPr>
                <w:rFonts w:ascii="Century Gothic" w:eastAsia="Century Gothic" w:hAnsi="Century Gothic" w:cs="Century Gothic"/>
              </w:rPr>
              <w:t>on problems are occurring. In Science, they will analyse river water samples for their own findings, which they can then report. Finally, they will use their computer skills to help them plan, capture and edit their final product - a news desk report.</w:t>
            </w:r>
          </w:p>
          <w:p w14:paraId="25679634" w14:textId="77777777" w:rsidR="00C37092" w:rsidRDefault="005942C1">
            <w:pPr>
              <w:rPr>
                <w:rFonts w:ascii="Century Gothic" w:eastAsia="Century Gothic" w:hAnsi="Century Gothic" w:cs="Century Gothic"/>
              </w:rPr>
            </w:pPr>
            <w:r>
              <w:rPr>
                <w:rFonts w:ascii="Century Gothic" w:eastAsia="Century Gothic" w:hAnsi="Century Gothic" w:cs="Century Gothic"/>
              </w:rPr>
              <w:t>This</w:t>
            </w:r>
            <w:r>
              <w:rPr>
                <w:rFonts w:ascii="Century Gothic" w:eastAsia="Century Gothic" w:hAnsi="Century Gothic" w:cs="Century Gothic"/>
              </w:rPr>
              <w:t xml:space="preserve"> term, the children will learn that they have a voice, that they can express their own ideas and opinions and that they can make a difference to their community. They will also realise that other people experience the same issues in different countries aro</w:t>
            </w:r>
            <w:r>
              <w:rPr>
                <w:rFonts w:ascii="Century Gothic" w:eastAsia="Century Gothic" w:hAnsi="Century Gothic" w:cs="Century Gothic"/>
              </w:rPr>
              <w:t>und the world.</w:t>
            </w:r>
          </w:p>
          <w:p w14:paraId="11F9FF5E" w14:textId="77777777" w:rsidR="00C37092" w:rsidRDefault="00C37092">
            <w:pPr>
              <w:rPr>
                <w:rFonts w:ascii="Century Gothic" w:eastAsia="Century Gothic" w:hAnsi="Century Gothic" w:cs="Century Gothic"/>
              </w:rPr>
            </w:pPr>
          </w:p>
        </w:tc>
        <w:tc>
          <w:tcPr>
            <w:tcW w:w="4222" w:type="dxa"/>
          </w:tcPr>
          <w:p w14:paraId="3EC66EA6"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Key areas of learning:</w:t>
            </w:r>
          </w:p>
          <w:p w14:paraId="5D8FA44E"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Literacy</w:t>
            </w:r>
          </w:p>
          <w:p w14:paraId="6A9F218B"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Geography</w:t>
            </w:r>
          </w:p>
          <w:p w14:paraId="75D6D032"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Science</w:t>
            </w:r>
          </w:p>
          <w:p w14:paraId="4CFE1449"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Computing</w:t>
            </w:r>
          </w:p>
          <w:p w14:paraId="4A5D13C1" w14:textId="77777777" w:rsidR="00C37092" w:rsidRDefault="00C37092">
            <w:pPr>
              <w:rPr>
                <w:rFonts w:ascii="Century Gothic" w:eastAsia="Century Gothic" w:hAnsi="Century Gothic" w:cs="Century Gothic"/>
              </w:rPr>
            </w:pPr>
          </w:p>
        </w:tc>
      </w:tr>
      <w:tr w:rsidR="00C37092" w14:paraId="3B568910" w14:textId="77777777">
        <w:tc>
          <w:tcPr>
            <w:tcW w:w="2351" w:type="dxa"/>
          </w:tcPr>
          <w:p w14:paraId="72F0873C"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Subject</w:t>
            </w:r>
          </w:p>
        </w:tc>
        <w:tc>
          <w:tcPr>
            <w:tcW w:w="6433" w:type="dxa"/>
          </w:tcPr>
          <w:p w14:paraId="1080F213"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National Curriculum</w:t>
            </w:r>
          </w:p>
        </w:tc>
        <w:tc>
          <w:tcPr>
            <w:tcW w:w="5245" w:type="dxa"/>
          </w:tcPr>
          <w:p w14:paraId="3DD37E52"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Sticky Knowledge</w:t>
            </w:r>
          </w:p>
        </w:tc>
        <w:tc>
          <w:tcPr>
            <w:tcW w:w="4110" w:type="dxa"/>
          </w:tcPr>
          <w:p w14:paraId="75A1EB33"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Skills</w:t>
            </w:r>
          </w:p>
        </w:tc>
        <w:tc>
          <w:tcPr>
            <w:tcW w:w="4222" w:type="dxa"/>
          </w:tcPr>
          <w:p w14:paraId="5FC8F471"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Evidence</w:t>
            </w:r>
          </w:p>
        </w:tc>
      </w:tr>
      <w:tr w:rsidR="00C37092" w14:paraId="5A0C4510" w14:textId="77777777">
        <w:trPr>
          <w:trHeight w:val="1266"/>
        </w:trPr>
        <w:tc>
          <w:tcPr>
            <w:tcW w:w="2351" w:type="dxa"/>
            <w:shd w:val="clear" w:color="auto" w:fill="auto"/>
          </w:tcPr>
          <w:p w14:paraId="01D507E1"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 xml:space="preserve">Literacy </w:t>
            </w:r>
          </w:p>
          <w:p w14:paraId="649BE6C7" w14:textId="77777777" w:rsidR="00C37092" w:rsidRDefault="00C37092">
            <w:pPr>
              <w:rPr>
                <w:rFonts w:ascii="Century Gothic" w:eastAsia="Century Gothic" w:hAnsi="Century Gothic" w:cs="Century Gothic"/>
                <w:b/>
              </w:rPr>
            </w:pPr>
          </w:p>
          <w:p w14:paraId="4BF1484C" w14:textId="77777777" w:rsidR="00C37092" w:rsidRDefault="00C37092">
            <w:pPr>
              <w:rPr>
                <w:rFonts w:ascii="Century Gothic" w:eastAsia="Century Gothic" w:hAnsi="Century Gothic" w:cs="Century Gothic"/>
                <w:b/>
              </w:rPr>
            </w:pPr>
          </w:p>
          <w:p w14:paraId="026F5A96" w14:textId="77777777" w:rsidR="00C37092" w:rsidRDefault="00C37092">
            <w:pPr>
              <w:rPr>
                <w:rFonts w:ascii="Century Gothic" w:eastAsia="Century Gothic" w:hAnsi="Century Gothic" w:cs="Century Gothic"/>
                <w:b/>
              </w:rPr>
            </w:pPr>
          </w:p>
          <w:p w14:paraId="04F2F135" w14:textId="77777777" w:rsidR="00C37092" w:rsidRDefault="00C37092">
            <w:pPr>
              <w:rPr>
                <w:rFonts w:ascii="Century Gothic" w:eastAsia="Century Gothic" w:hAnsi="Century Gothic" w:cs="Century Gothic"/>
                <w:b/>
              </w:rPr>
            </w:pPr>
          </w:p>
        </w:tc>
        <w:tc>
          <w:tcPr>
            <w:tcW w:w="6433" w:type="dxa"/>
          </w:tcPr>
          <w:p w14:paraId="771C2105" w14:textId="77777777" w:rsidR="00C37092" w:rsidRDefault="005942C1">
            <w:pPr>
              <w:rPr>
                <w:rFonts w:ascii="Century Gothic" w:eastAsia="Century Gothic" w:hAnsi="Century Gothic" w:cs="Century Gothic"/>
              </w:rPr>
            </w:pPr>
            <w:r>
              <w:rPr>
                <w:rFonts w:ascii="Century Gothic" w:eastAsia="Century Gothic" w:hAnsi="Century Gothic" w:cs="Century Gothic"/>
                <w:u w:val="single"/>
              </w:rPr>
              <w:t>Writing to inform</w:t>
            </w:r>
            <w:r>
              <w:rPr>
                <w:rFonts w:ascii="Century Gothic" w:eastAsia="Century Gothic" w:hAnsi="Century Gothic" w:cs="Century Gothic"/>
              </w:rPr>
              <w:t xml:space="preserve"> (Journalists)</w:t>
            </w:r>
          </w:p>
          <w:p w14:paraId="0D2BB871" w14:textId="77777777" w:rsidR="00C37092" w:rsidRDefault="005942C1">
            <w:pPr>
              <w:rPr>
                <w:rFonts w:ascii="Century Gothic" w:eastAsia="Century Gothic" w:hAnsi="Century Gothic" w:cs="Century Gothic"/>
              </w:rPr>
            </w:pPr>
            <w:r>
              <w:rPr>
                <w:rFonts w:ascii="Century Gothic" w:eastAsia="Century Gothic" w:hAnsi="Century Gothic" w:cs="Century Gothic"/>
              </w:rPr>
              <w:t>Write clearly, and accurately with the ability to adapt their language and style for a range of contexts, purposes and audiences.</w:t>
            </w:r>
          </w:p>
          <w:p w14:paraId="614F8683" w14:textId="77777777" w:rsidR="00C37092" w:rsidRDefault="005942C1">
            <w:pPr>
              <w:rPr>
                <w:rFonts w:ascii="Century Gothic" w:eastAsia="Century Gothic" w:hAnsi="Century Gothic" w:cs="Century Gothic"/>
              </w:rPr>
            </w:pPr>
            <w:r>
              <w:rPr>
                <w:rFonts w:ascii="Century Gothic" w:eastAsia="Century Gothic" w:hAnsi="Century Gothic" w:cs="Century Gothic"/>
              </w:rPr>
              <w:t>They should be able to reflect their understanding of the audience for</w:t>
            </w:r>
          </w:p>
          <w:p w14:paraId="42E84A06" w14:textId="77777777" w:rsidR="00C37092" w:rsidRDefault="005942C1">
            <w:pPr>
              <w:rPr>
                <w:rFonts w:ascii="Century Gothic" w:eastAsia="Century Gothic" w:hAnsi="Century Gothic" w:cs="Century Gothic"/>
              </w:rPr>
            </w:pPr>
            <w:r>
              <w:rPr>
                <w:rFonts w:ascii="Century Gothic" w:eastAsia="Century Gothic" w:hAnsi="Century Gothic" w:cs="Century Gothic"/>
              </w:rPr>
              <w:t>and purpose of their writing by selecting appropriate v</w:t>
            </w:r>
            <w:r>
              <w:rPr>
                <w:rFonts w:ascii="Century Gothic" w:eastAsia="Century Gothic" w:hAnsi="Century Gothic" w:cs="Century Gothic"/>
              </w:rPr>
              <w:t>ocabulary and grammar.</w:t>
            </w:r>
          </w:p>
          <w:p w14:paraId="646C9A60" w14:textId="77777777" w:rsidR="00C37092" w:rsidRDefault="005942C1">
            <w:pPr>
              <w:rPr>
                <w:rFonts w:ascii="Century Gothic" w:eastAsia="Century Gothic" w:hAnsi="Century Gothic" w:cs="Century Gothic"/>
              </w:rPr>
            </w:pPr>
            <w:r>
              <w:rPr>
                <w:rFonts w:ascii="Century Gothic" w:eastAsia="Century Gothic" w:hAnsi="Century Gothic" w:cs="Century Gothic"/>
              </w:rPr>
              <w:t>Plan, draft and edit their writing, selecting the appropriate</w:t>
            </w:r>
          </w:p>
          <w:p w14:paraId="356B38AE" w14:textId="77777777" w:rsidR="00C37092" w:rsidRDefault="005942C1">
            <w:pPr>
              <w:rPr>
                <w:rFonts w:ascii="Century Gothic" w:eastAsia="Century Gothic" w:hAnsi="Century Gothic" w:cs="Century Gothic"/>
              </w:rPr>
            </w:pPr>
            <w:r>
              <w:rPr>
                <w:rFonts w:ascii="Century Gothic" w:eastAsia="Century Gothic" w:hAnsi="Century Gothic" w:cs="Century Gothic"/>
              </w:rPr>
              <w:t>form and using other similar writing as models for their own</w:t>
            </w:r>
          </w:p>
          <w:p w14:paraId="6D6A42F3" w14:textId="77777777" w:rsidR="00C37092" w:rsidRDefault="005942C1">
            <w:pPr>
              <w:rPr>
                <w:rFonts w:ascii="Century Gothic" w:eastAsia="Century Gothic" w:hAnsi="Century Gothic" w:cs="Century Gothic"/>
              </w:rPr>
            </w:pPr>
            <w:r>
              <w:rPr>
                <w:rFonts w:ascii="Century Gothic" w:eastAsia="Century Gothic" w:hAnsi="Century Gothic" w:cs="Century Gothic"/>
              </w:rPr>
              <w:t xml:space="preserve">noting and developing initial ideas, drawing on reading and research </w:t>
            </w:r>
          </w:p>
          <w:p w14:paraId="20975905" w14:textId="77777777" w:rsidR="00C37092" w:rsidRDefault="005942C1">
            <w:pPr>
              <w:rPr>
                <w:rFonts w:ascii="Century Gothic" w:eastAsia="Century Gothic" w:hAnsi="Century Gothic" w:cs="Century Gothic"/>
              </w:rPr>
            </w:pPr>
            <w:r>
              <w:rPr>
                <w:rFonts w:ascii="Century Gothic" w:eastAsia="Century Gothic" w:hAnsi="Century Gothic" w:cs="Century Gothic"/>
              </w:rPr>
              <w:t>They should be able to elaborate and exp</w:t>
            </w:r>
            <w:r>
              <w:rPr>
                <w:rFonts w:ascii="Century Gothic" w:eastAsia="Century Gothic" w:hAnsi="Century Gothic" w:cs="Century Gothic"/>
              </w:rPr>
              <w:t>lain their ideas to a teacher or students.</w:t>
            </w:r>
          </w:p>
          <w:p w14:paraId="693EC84A" w14:textId="77777777" w:rsidR="00C37092" w:rsidRDefault="005942C1">
            <w:pPr>
              <w:rPr>
                <w:rFonts w:ascii="Century Gothic" w:eastAsia="Century Gothic" w:hAnsi="Century Gothic" w:cs="Century Gothic"/>
              </w:rPr>
            </w:pPr>
            <w:r>
              <w:rPr>
                <w:rFonts w:ascii="Century Gothic" w:eastAsia="Century Gothic" w:hAnsi="Century Gothic" w:cs="Century Gothic"/>
                <w:u w:val="single"/>
              </w:rPr>
              <w:t>Text types</w:t>
            </w:r>
            <w:r>
              <w:rPr>
                <w:rFonts w:ascii="Century Gothic" w:eastAsia="Century Gothic" w:hAnsi="Century Gothic" w:cs="Century Gothic"/>
              </w:rPr>
              <w:t>:</w:t>
            </w:r>
          </w:p>
          <w:p w14:paraId="2896B6EB" w14:textId="77777777" w:rsidR="00C37092" w:rsidRDefault="005942C1">
            <w:pPr>
              <w:rPr>
                <w:rFonts w:ascii="Century Gothic" w:eastAsia="Century Gothic" w:hAnsi="Century Gothic" w:cs="Century Gothic"/>
              </w:rPr>
            </w:pPr>
            <w:r>
              <w:rPr>
                <w:rFonts w:ascii="Century Gothic" w:eastAsia="Century Gothic" w:hAnsi="Century Gothic" w:cs="Century Gothic"/>
              </w:rPr>
              <w:t>Report</w:t>
            </w:r>
          </w:p>
          <w:p w14:paraId="38F42EC3" w14:textId="77777777" w:rsidR="00C37092" w:rsidRDefault="005942C1">
            <w:pPr>
              <w:rPr>
                <w:rFonts w:ascii="Century Gothic" w:eastAsia="Century Gothic" w:hAnsi="Century Gothic" w:cs="Century Gothic"/>
              </w:rPr>
            </w:pPr>
            <w:r>
              <w:rPr>
                <w:rFonts w:ascii="Century Gothic" w:eastAsia="Century Gothic" w:hAnsi="Century Gothic" w:cs="Century Gothic"/>
              </w:rPr>
              <w:t>Recount</w:t>
            </w:r>
          </w:p>
          <w:p w14:paraId="0AB2BD12" w14:textId="77777777" w:rsidR="00C37092" w:rsidRDefault="005942C1">
            <w:pPr>
              <w:rPr>
                <w:rFonts w:ascii="Century Gothic" w:eastAsia="Century Gothic" w:hAnsi="Century Gothic" w:cs="Century Gothic"/>
              </w:rPr>
            </w:pPr>
            <w:r>
              <w:rPr>
                <w:rFonts w:ascii="Century Gothic" w:eastAsia="Century Gothic" w:hAnsi="Century Gothic" w:cs="Century Gothic"/>
              </w:rPr>
              <w:t>Biography</w:t>
            </w:r>
          </w:p>
          <w:p w14:paraId="060C00EF" w14:textId="77777777" w:rsidR="00C37092" w:rsidRDefault="005942C1">
            <w:pPr>
              <w:rPr>
                <w:rFonts w:ascii="Century Gothic" w:eastAsia="Century Gothic" w:hAnsi="Century Gothic" w:cs="Century Gothic"/>
              </w:rPr>
            </w:pPr>
            <w:r>
              <w:rPr>
                <w:rFonts w:ascii="Century Gothic" w:eastAsia="Century Gothic" w:hAnsi="Century Gothic" w:cs="Century Gothic"/>
              </w:rPr>
              <w:t>Newspaper article</w:t>
            </w:r>
          </w:p>
          <w:p w14:paraId="158C7671" w14:textId="77777777" w:rsidR="00C37092" w:rsidRDefault="005942C1">
            <w:pPr>
              <w:rPr>
                <w:rFonts w:ascii="Century Gothic" w:eastAsia="Century Gothic" w:hAnsi="Century Gothic" w:cs="Century Gothic"/>
              </w:rPr>
            </w:pPr>
            <w:r>
              <w:rPr>
                <w:rFonts w:ascii="Century Gothic" w:eastAsia="Century Gothic" w:hAnsi="Century Gothic" w:cs="Century Gothic"/>
              </w:rPr>
              <w:t>To know the text, grammar and sentence features needed for this writing purpose</w:t>
            </w:r>
          </w:p>
          <w:p w14:paraId="48A88792" w14:textId="77777777" w:rsidR="00C37092" w:rsidRDefault="00C37092">
            <w:pPr>
              <w:rPr>
                <w:rFonts w:ascii="Century Gothic" w:eastAsia="Century Gothic" w:hAnsi="Century Gothic" w:cs="Century Gothic"/>
              </w:rPr>
            </w:pPr>
          </w:p>
          <w:p w14:paraId="0465C090" w14:textId="77777777" w:rsidR="00C37092" w:rsidRDefault="00C37092">
            <w:pPr>
              <w:rPr>
                <w:rFonts w:ascii="Century Gothic" w:eastAsia="Century Gothic" w:hAnsi="Century Gothic" w:cs="Century Gothic"/>
              </w:rPr>
            </w:pPr>
          </w:p>
        </w:tc>
        <w:tc>
          <w:tcPr>
            <w:tcW w:w="5245" w:type="dxa"/>
          </w:tcPr>
          <w:p w14:paraId="4E990397" w14:textId="77777777" w:rsidR="00C37092" w:rsidRDefault="005942C1">
            <w:pPr>
              <w:rPr>
                <w:rFonts w:ascii="Century Gothic" w:eastAsia="Century Gothic" w:hAnsi="Century Gothic" w:cs="Century Gothic"/>
              </w:rPr>
            </w:pPr>
            <w:r>
              <w:rPr>
                <w:rFonts w:ascii="Century Gothic" w:eastAsia="Century Gothic" w:hAnsi="Century Gothic" w:cs="Century Gothic"/>
              </w:rPr>
              <w:t>To understand what news is and the role of a journalist. They can critique different sources of the same news and compare the presentation and understand different angles used. Pupils will learn the difference between fact and opinion. They can research an</w:t>
            </w:r>
            <w:r>
              <w:rPr>
                <w:rFonts w:ascii="Century Gothic" w:eastAsia="Century Gothic" w:hAnsi="Century Gothic" w:cs="Century Gothic"/>
              </w:rPr>
              <w:t>d fact check their evidence. They can interview relevant sources and collect information. For example, write a questionnaire, then present their findings as evidence. Be able to write a suitable headline to gain readers’ attention and how to edit to suit t</w:t>
            </w:r>
            <w:r>
              <w:rPr>
                <w:rFonts w:ascii="Century Gothic" w:eastAsia="Century Gothic" w:hAnsi="Century Gothic" w:cs="Century Gothic"/>
              </w:rPr>
              <w:t>heir purpose from writing an article, to presenting on a news desk. To be able to use formal language like a journalist when writing an article or presenting a script.</w:t>
            </w:r>
          </w:p>
          <w:p w14:paraId="5F2BA94C" w14:textId="77777777" w:rsidR="00C37092" w:rsidRDefault="005942C1">
            <w:pPr>
              <w:rPr>
                <w:rFonts w:ascii="Century Gothic" w:eastAsia="Century Gothic" w:hAnsi="Century Gothic" w:cs="Century Gothic"/>
              </w:rPr>
            </w:pPr>
            <w:r>
              <w:rPr>
                <w:rFonts w:ascii="Century Gothic" w:eastAsia="Century Gothic" w:hAnsi="Century Gothic" w:cs="Century Gothic"/>
              </w:rPr>
              <w:t>The facts regarding pollution in our local rivers and what we can do.</w:t>
            </w:r>
          </w:p>
          <w:p w14:paraId="290AA29A" w14:textId="77777777" w:rsidR="00C37092" w:rsidRDefault="005942C1">
            <w:pPr>
              <w:rPr>
                <w:rFonts w:ascii="Century Gothic" w:eastAsia="Century Gothic" w:hAnsi="Century Gothic" w:cs="Century Gothic"/>
              </w:rPr>
            </w:pPr>
            <w:r>
              <w:rPr>
                <w:rFonts w:ascii="Century Gothic" w:eastAsia="Century Gothic" w:hAnsi="Century Gothic" w:cs="Century Gothic"/>
              </w:rPr>
              <w:t>How to structure a</w:t>
            </w:r>
            <w:r>
              <w:rPr>
                <w:rFonts w:ascii="Century Gothic" w:eastAsia="Century Gothic" w:hAnsi="Century Gothic" w:cs="Century Gothic"/>
              </w:rPr>
              <w:t>nd edit their work to improve the final product.</w:t>
            </w:r>
          </w:p>
          <w:p w14:paraId="180CA731" w14:textId="77777777" w:rsidR="00C37092" w:rsidRDefault="00C37092">
            <w:pPr>
              <w:rPr>
                <w:rFonts w:ascii="Century Gothic" w:eastAsia="Century Gothic" w:hAnsi="Century Gothic" w:cs="Century Gothic"/>
              </w:rPr>
            </w:pPr>
          </w:p>
          <w:p w14:paraId="3876D3F3" w14:textId="77777777" w:rsidR="00C37092" w:rsidRDefault="00C37092">
            <w:pPr>
              <w:rPr>
                <w:rFonts w:ascii="Century Gothic" w:eastAsia="Century Gothic" w:hAnsi="Century Gothic" w:cs="Century Gothic"/>
              </w:rPr>
            </w:pPr>
          </w:p>
        </w:tc>
        <w:tc>
          <w:tcPr>
            <w:tcW w:w="4110" w:type="dxa"/>
          </w:tcPr>
          <w:p w14:paraId="41ADE041" w14:textId="77777777" w:rsidR="00C37092" w:rsidRDefault="005942C1">
            <w:pPr>
              <w:rPr>
                <w:rFonts w:ascii="Century Gothic" w:eastAsia="Century Gothic" w:hAnsi="Century Gothic" w:cs="Century Gothic"/>
              </w:rPr>
            </w:pPr>
            <w:r>
              <w:rPr>
                <w:rFonts w:ascii="Century Gothic" w:eastAsia="Century Gothic" w:hAnsi="Century Gothic" w:cs="Century Gothic"/>
              </w:rPr>
              <w:t>I can include text features:</w:t>
            </w:r>
          </w:p>
          <w:p w14:paraId="4680E253" w14:textId="77777777" w:rsidR="00C37092" w:rsidRDefault="005942C1">
            <w:pPr>
              <w:spacing w:after="160"/>
              <w:rPr>
                <w:rFonts w:ascii="Century Gothic" w:eastAsia="Century Gothic" w:hAnsi="Century Gothic" w:cs="Century Gothic"/>
              </w:rPr>
            </w:pPr>
            <w:r>
              <w:rPr>
                <w:rFonts w:ascii="Century Gothic" w:eastAsia="Century Gothic" w:hAnsi="Century Gothic" w:cs="Century Gothic"/>
              </w:rPr>
              <w:t>Headings and subheadings, use of paragraphs; Subordinate clauses in varied positions; Expanded noun phrases and relative clauses to inform/extra detail</w:t>
            </w:r>
          </w:p>
          <w:p w14:paraId="59775348" w14:textId="77777777" w:rsidR="00C37092" w:rsidRDefault="005942C1">
            <w:pPr>
              <w:spacing w:after="160"/>
              <w:rPr>
                <w:rFonts w:ascii="Century Gothic" w:eastAsia="Century Gothic" w:hAnsi="Century Gothic" w:cs="Century Gothic"/>
                <w:i/>
              </w:rPr>
            </w:pPr>
            <w:r>
              <w:rPr>
                <w:rFonts w:ascii="Century Gothic" w:eastAsia="Century Gothic" w:hAnsi="Century Gothic" w:cs="Century Gothic"/>
              </w:rPr>
              <w:t>Begin to use passive voi</w:t>
            </w:r>
            <w:r>
              <w:rPr>
                <w:rFonts w:ascii="Century Gothic" w:eastAsia="Century Gothic" w:hAnsi="Century Gothic" w:cs="Century Gothic"/>
              </w:rPr>
              <w:t>ce for formality</w:t>
            </w:r>
          </w:p>
          <w:p w14:paraId="51C2D5C9" w14:textId="77777777" w:rsidR="00C37092" w:rsidRDefault="005942C1">
            <w:pPr>
              <w:rPr>
                <w:rFonts w:ascii="Century Gothic" w:eastAsia="Century Gothic" w:hAnsi="Century Gothic" w:cs="Century Gothic"/>
              </w:rPr>
            </w:pPr>
            <w:r>
              <w:rPr>
                <w:rFonts w:ascii="Century Gothic" w:eastAsia="Century Gothic" w:hAnsi="Century Gothic" w:cs="Century Gothic"/>
              </w:rPr>
              <w:t>Use adverbials e.g. Furthermore, Despite, As a result Consequently and conjunctions e.g.  although, while</w:t>
            </w:r>
          </w:p>
          <w:p w14:paraId="3A9057B0" w14:textId="77777777" w:rsidR="00C37092" w:rsidRDefault="00C37092">
            <w:pPr>
              <w:rPr>
                <w:rFonts w:ascii="Century Gothic" w:eastAsia="Century Gothic" w:hAnsi="Century Gothic" w:cs="Century Gothic"/>
              </w:rPr>
            </w:pPr>
          </w:p>
          <w:p w14:paraId="4E80C258" w14:textId="77777777" w:rsidR="00C37092" w:rsidRDefault="005942C1">
            <w:pPr>
              <w:rPr>
                <w:rFonts w:ascii="Century Gothic" w:eastAsia="Century Gothic" w:hAnsi="Century Gothic" w:cs="Century Gothic"/>
              </w:rPr>
            </w:pPr>
            <w:r>
              <w:rPr>
                <w:rFonts w:ascii="Century Gothic" w:eastAsia="Century Gothic" w:hAnsi="Century Gothic" w:cs="Century Gothic"/>
              </w:rPr>
              <w:t>Punctuation Content:</w:t>
            </w:r>
          </w:p>
          <w:p w14:paraId="3CAC87C8" w14:textId="77777777" w:rsidR="00C37092" w:rsidRDefault="005942C1">
            <w:pPr>
              <w:rPr>
                <w:rFonts w:ascii="Century Gothic" w:eastAsia="Century Gothic" w:hAnsi="Century Gothic" w:cs="Century Gothic"/>
              </w:rPr>
            </w:pPr>
            <w:r>
              <w:rPr>
                <w:rFonts w:ascii="Century Gothic" w:eastAsia="Century Gothic" w:hAnsi="Century Gothic" w:cs="Century Gothic"/>
              </w:rPr>
              <w:t>Use Bracket and dashes to explain technical vocab</w:t>
            </w:r>
          </w:p>
          <w:p w14:paraId="41E1C704" w14:textId="77777777" w:rsidR="00C37092" w:rsidRDefault="005942C1">
            <w:pPr>
              <w:rPr>
                <w:rFonts w:ascii="Century Gothic" w:eastAsia="Century Gothic" w:hAnsi="Century Gothic" w:cs="Century Gothic"/>
              </w:rPr>
            </w:pPr>
            <w:r>
              <w:rPr>
                <w:rFonts w:ascii="Century Gothic" w:eastAsia="Century Gothic" w:hAnsi="Century Gothic" w:cs="Century Gothic"/>
              </w:rPr>
              <w:t xml:space="preserve">Semi-colons to punctuate complex lists, </w:t>
            </w:r>
            <w:proofErr w:type="spellStart"/>
            <w:r>
              <w:rPr>
                <w:rFonts w:ascii="Century Gothic" w:eastAsia="Century Gothic" w:hAnsi="Century Gothic" w:cs="Century Gothic"/>
              </w:rPr>
              <w:t>inc</w:t>
            </w:r>
            <w:proofErr w:type="spellEnd"/>
            <w:r>
              <w:rPr>
                <w:rFonts w:ascii="Century Gothic" w:eastAsia="Century Gothic" w:hAnsi="Century Gothic" w:cs="Century Gothic"/>
              </w:rPr>
              <w:t xml:space="preserve"> when using bullet</w:t>
            </w:r>
            <w:r>
              <w:rPr>
                <w:rFonts w:ascii="Century Gothic" w:eastAsia="Century Gothic" w:hAnsi="Century Gothic" w:cs="Century Gothic"/>
              </w:rPr>
              <w:t xml:space="preserve"> points</w:t>
            </w:r>
          </w:p>
          <w:p w14:paraId="0D9CC99C" w14:textId="77777777" w:rsidR="00C37092" w:rsidRDefault="005942C1">
            <w:pPr>
              <w:rPr>
                <w:rFonts w:ascii="Century Gothic" w:eastAsia="Century Gothic" w:hAnsi="Century Gothic" w:cs="Century Gothic"/>
              </w:rPr>
            </w:pPr>
            <w:r>
              <w:rPr>
                <w:rFonts w:ascii="Century Gothic" w:eastAsia="Century Gothic" w:hAnsi="Century Gothic" w:cs="Century Gothic"/>
              </w:rPr>
              <w:t>Colons to introduce lists or sections and link related clauses</w:t>
            </w:r>
          </w:p>
          <w:p w14:paraId="52EF2164" w14:textId="77777777" w:rsidR="00C37092" w:rsidRDefault="005942C1">
            <w:pPr>
              <w:rPr>
                <w:rFonts w:ascii="Century Gothic" w:eastAsia="Century Gothic" w:hAnsi="Century Gothic" w:cs="Century Gothic"/>
              </w:rPr>
            </w:pPr>
            <w:r>
              <w:rPr>
                <w:rFonts w:ascii="Century Gothic" w:eastAsia="Century Gothic" w:hAnsi="Century Gothic" w:cs="Century Gothic"/>
              </w:rPr>
              <w:t>Begin to use colons and semi-colons to mark clauses</w:t>
            </w:r>
          </w:p>
        </w:tc>
        <w:tc>
          <w:tcPr>
            <w:tcW w:w="4222" w:type="dxa"/>
          </w:tcPr>
          <w:p w14:paraId="3AE0CA40" w14:textId="77777777" w:rsidR="00C37092" w:rsidRDefault="005942C1">
            <w:pPr>
              <w:rPr>
                <w:rFonts w:ascii="Century Gothic" w:eastAsia="Century Gothic" w:hAnsi="Century Gothic" w:cs="Century Gothic"/>
              </w:rPr>
            </w:pPr>
            <w:r>
              <w:rPr>
                <w:rFonts w:ascii="Century Gothic" w:eastAsia="Century Gothic" w:hAnsi="Century Gothic" w:cs="Century Gothic"/>
              </w:rPr>
              <w:t>To produce a newspaper article about pollution in our local rivers. Linking to Geography for local river pollution issues. Visit by W</w:t>
            </w:r>
            <w:r>
              <w:rPr>
                <w:rFonts w:ascii="Century Gothic" w:eastAsia="Century Gothic" w:hAnsi="Century Gothic" w:cs="Century Gothic"/>
              </w:rPr>
              <w:t xml:space="preserve">ASP (Windrush Against Sewage Pollution) speaker. Also linking to </w:t>
            </w:r>
            <w:proofErr w:type="gramStart"/>
            <w:r>
              <w:rPr>
                <w:rFonts w:ascii="Century Gothic" w:eastAsia="Century Gothic" w:hAnsi="Century Gothic" w:cs="Century Gothic"/>
              </w:rPr>
              <w:t>Science</w:t>
            </w:r>
            <w:proofErr w:type="gramEnd"/>
            <w:r>
              <w:rPr>
                <w:rFonts w:ascii="Century Gothic" w:eastAsia="Century Gothic" w:hAnsi="Century Gothic" w:cs="Century Gothic"/>
              </w:rPr>
              <w:t xml:space="preserve"> and live lesson on the London Sewer System.</w:t>
            </w:r>
          </w:p>
          <w:p w14:paraId="5CBBD9AE" w14:textId="77777777" w:rsidR="00C37092" w:rsidRDefault="00C37092">
            <w:pPr>
              <w:rPr>
                <w:rFonts w:ascii="Century Gothic" w:eastAsia="Century Gothic" w:hAnsi="Century Gothic" w:cs="Century Gothic"/>
              </w:rPr>
            </w:pPr>
          </w:p>
          <w:p w14:paraId="2D9ADFA6" w14:textId="77777777" w:rsidR="00C37092" w:rsidRDefault="005942C1">
            <w:pPr>
              <w:rPr>
                <w:rFonts w:ascii="Century Gothic" w:eastAsia="Century Gothic" w:hAnsi="Century Gothic" w:cs="Century Gothic"/>
              </w:rPr>
            </w:pPr>
            <w:r>
              <w:rPr>
                <w:rFonts w:ascii="Century Gothic" w:eastAsia="Century Gothic" w:hAnsi="Century Gothic" w:cs="Century Gothic"/>
              </w:rPr>
              <w:t>Final outcome is to produce a news report about the pollution and to read it on the news desk. Linking to Computing to record this final p</w:t>
            </w:r>
            <w:r>
              <w:rPr>
                <w:rFonts w:ascii="Century Gothic" w:eastAsia="Century Gothic" w:hAnsi="Century Gothic" w:cs="Century Gothic"/>
              </w:rPr>
              <w:t>iece to upload onto the school website.</w:t>
            </w:r>
          </w:p>
          <w:p w14:paraId="2982AB50" w14:textId="77777777" w:rsidR="00C37092" w:rsidRDefault="00C37092">
            <w:pPr>
              <w:rPr>
                <w:rFonts w:ascii="Century Gothic" w:eastAsia="Century Gothic" w:hAnsi="Century Gothic" w:cs="Century Gothic"/>
              </w:rPr>
            </w:pPr>
          </w:p>
          <w:p w14:paraId="14F2E4E5" w14:textId="77777777" w:rsidR="00C37092" w:rsidRDefault="00C37092">
            <w:pPr>
              <w:rPr>
                <w:rFonts w:ascii="Century Gothic" w:eastAsia="Century Gothic" w:hAnsi="Century Gothic" w:cs="Century Gothic"/>
              </w:rPr>
            </w:pPr>
          </w:p>
          <w:p w14:paraId="4543EDF2" w14:textId="77777777" w:rsidR="00C37092" w:rsidRDefault="00C37092">
            <w:pPr>
              <w:rPr>
                <w:rFonts w:ascii="Century Gothic" w:eastAsia="Century Gothic" w:hAnsi="Century Gothic" w:cs="Century Gothic"/>
              </w:rPr>
            </w:pPr>
          </w:p>
        </w:tc>
      </w:tr>
      <w:tr w:rsidR="00C37092" w14:paraId="6F936410" w14:textId="77777777">
        <w:tc>
          <w:tcPr>
            <w:tcW w:w="2351" w:type="dxa"/>
            <w:shd w:val="clear" w:color="auto" w:fill="auto"/>
          </w:tcPr>
          <w:p w14:paraId="23C26316"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 xml:space="preserve">Geography </w:t>
            </w:r>
          </w:p>
          <w:p w14:paraId="73600886" w14:textId="77777777" w:rsidR="00C37092" w:rsidRDefault="00C37092">
            <w:pPr>
              <w:rPr>
                <w:rFonts w:ascii="Century Gothic" w:eastAsia="Century Gothic" w:hAnsi="Century Gothic" w:cs="Century Gothic"/>
                <w:b/>
              </w:rPr>
            </w:pPr>
          </w:p>
        </w:tc>
        <w:tc>
          <w:tcPr>
            <w:tcW w:w="6433" w:type="dxa"/>
            <w:shd w:val="clear" w:color="auto" w:fill="FFFFFF"/>
          </w:tcPr>
          <w:p w14:paraId="4633EC19" w14:textId="77777777" w:rsidR="00C37092" w:rsidRDefault="005942C1">
            <w:pPr>
              <w:rPr>
                <w:rFonts w:ascii="Century Gothic" w:eastAsia="Century Gothic" w:hAnsi="Century Gothic" w:cs="Century Gothic"/>
              </w:rPr>
            </w:pPr>
            <w:r>
              <w:rPr>
                <w:rFonts w:ascii="Century Gothic" w:eastAsia="Century Gothic" w:hAnsi="Century Gothic" w:cs="Century Gothic"/>
              </w:rPr>
              <w:t>Pupils will use the eight points of a compass, four and six-figure grid references, symbols and key (including the use of Ordnance Survey maps) to build their knowledge of the United Kingdom and the wider world. They will use maps, atlases, globes and digi</w:t>
            </w:r>
            <w:r>
              <w:rPr>
                <w:rFonts w:ascii="Century Gothic" w:eastAsia="Century Gothic" w:hAnsi="Century Gothic" w:cs="Century Gothic"/>
              </w:rPr>
              <w:t>tal/computer mapping to locate countries and describe features.</w:t>
            </w:r>
          </w:p>
          <w:p w14:paraId="50F558D1" w14:textId="77777777" w:rsidR="00C37092" w:rsidRDefault="00C37092">
            <w:pPr>
              <w:rPr>
                <w:rFonts w:ascii="Century Gothic" w:eastAsia="Century Gothic" w:hAnsi="Century Gothic" w:cs="Century Gothic"/>
              </w:rPr>
            </w:pPr>
          </w:p>
        </w:tc>
        <w:tc>
          <w:tcPr>
            <w:tcW w:w="5245" w:type="dxa"/>
            <w:shd w:val="clear" w:color="auto" w:fill="FFFFFF"/>
          </w:tcPr>
          <w:p w14:paraId="6F5D2CAE" w14:textId="77777777" w:rsidR="00C37092" w:rsidRDefault="005942C1">
            <w:pPr>
              <w:spacing w:line="276" w:lineRule="auto"/>
              <w:rPr>
                <w:rFonts w:ascii="Century Gothic" w:eastAsia="Century Gothic" w:hAnsi="Century Gothic" w:cs="Century Gothic"/>
              </w:rPr>
            </w:pPr>
            <w:r>
              <w:rPr>
                <w:rFonts w:ascii="Century Gothic" w:eastAsia="Century Gothic" w:hAnsi="Century Gothic" w:cs="Century Gothic"/>
              </w:rPr>
              <w:t xml:space="preserve">Pupils will learn about the local rivers, </w:t>
            </w:r>
            <w:proofErr w:type="spellStart"/>
            <w:r>
              <w:rPr>
                <w:rFonts w:ascii="Century Gothic" w:eastAsia="Century Gothic" w:hAnsi="Century Gothic" w:cs="Century Gothic"/>
              </w:rPr>
              <w:t>Shillbrook</w:t>
            </w:r>
            <w:proofErr w:type="spellEnd"/>
            <w:r>
              <w:rPr>
                <w:rFonts w:ascii="Century Gothic" w:eastAsia="Century Gothic" w:hAnsi="Century Gothic" w:cs="Century Gothic"/>
              </w:rPr>
              <w:t>, the River Thames and the River Windrush.</w:t>
            </w:r>
          </w:p>
          <w:p w14:paraId="6487F87C" w14:textId="77777777" w:rsidR="00C37092" w:rsidRDefault="005942C1">
            <w:pPr>
              <w:spacing w:line="276" w:lineRule="auto"/>
              <w:rPr>
                <w:rFonts w:ascii="Century Gothic" w:eastAsia="Century Gothic" w:hAnsi="Century Gothic" w:cs="Century Gothic"/>
              </w:rPr>
            </w:pPr>
            <w:r>
              <w:rPr>
                <w:rFonts w:ascii="Century Gothic" w:eastAsia="Century Gothic" w:hAnsi="Century Gothic" w:cs="Century Gothic"/>
              </w:rPr>
              <w:t>They will investigate any issues there are with our local water (visiting speaker from WASP) and</w:t>
            </w:r>
            <w:r>
              <w:rPr>
                <w:rFonts w:ascii="Century Gothic" w:eastAsia="Century Gothic" w:hAnsi="Century Gothic" w:cs="Century Gothic"/>
              </w:rPr>
              <w:t xml:space="preserve"> link this to the wider world, considering other countries in the news - France and the River Seine.</w:t>
            </w:r>
          </w:p>
          <w:p w14:paraId="4F548ED4" w14:textId="77777777" w:rsidR="00C37092" w:rsidRDefault="005942C1">
            <w:pPr>
              <w:rPr>
                <w:rFonts w:ascii="Century Gothic" w:eastAsia="Century Gothic" w:hAnsi="Century Gothic" w:cs="Century Gothic"/>
              </w:rPr>
            </w:pPr>
            <w:r>
              <w:rPr>
                <w:rFonts w:ascii="Century Gothic" w:eastAsia="Century Gothic" w:hAnsi="Century Gothic" w:cs="Century Gothic"/>
              </w:rPr>
              <w:lastRenderedPageBreak/>
              <w:t>They will be able to locate the local rivers and their source as well as the major rivers in the UK.</w:t>
            </w:r>
          </w:p>
          <w:p w14:paraId="79F8366D" w14:textId="77777777" w:rsidR="00C37092" w:rsidRDefault="005942C1">
            <w:pPr>
              <w:rPr>
                <w:rFonts w:ascii="Century Gothic" w:eastAsia="Century Gothic" w:hAnsi="Century Gothic" w:cs="Century Gothic"/>
              </w:rPr>
            </w:pPr>
            <w:r>
              <w:rPr>
                <w:rFonts w:ascii="Century Gothic" w:eastAsia="Century Gothic" w:hAnsi="Century Gothic" w:cs="Century Gothic"/>
                <w:u w:val="single"/>
              </w:rPr>
              <w:t>Key vocabulary</w:t>
            </w:r>
            <w:r>
              <w:rPr>
                <w:rFonts w:ascii="Century Gothic" w:eastAsia="Century Gothic" w:hAnsi="Century Gothic" w:cs="Century Gothic"/>
              </w:rPr>
              <w:t>: Estuary, river mouth, upper, middle an</w:t>
            </w:r>
            <w:r>
              <w:rPr>
                <w:rFonts w:ascii="Century Gothic" w:eastAsia="Century Gothic" w:hAnsi="Century Gothic" w:cs="Century Gothic"/>
              </w:rPr>
              <w:t>d lower courses, tributary, waterfall, source, delta, oxbow lake, meander</w:t>
            </w:r>
          </w:p>
          <w:p w14:paraId="424CE484" w14:textId="77777777" w:rsidR="00C37092" w:rsidRDefault="00C37092">
            <w:pPr>
              <w:rPr>
                <w:rFonts w:ascii="Century Gothic" w:eastAsia="Century Gothic" w:hAnsi="Century Gothic" w:cs="Century Gothic"/>
              </w:rPr>
            </w:pPr>
          </w:p>
        </w:tc>
        <w:tc>
          <w:tcPr>
            <w:tcW w:w="4110" w:type="dxa"/>
            <w:shd w:val="clear" w:color="auto" w:fill="FFFFFF"/>
          </w:tcPr>
          <w:p w14:paraId="1AE76B9B" w14:textId="77777777" w:rsidR="00C37092" w:rsidRDefault="005942C1">
            <w:pPr>
              <w:rPr>
                <w:rFonts w:ascii="Century Gothic" w:eastAsia="Century Gothic" w:hAnsi="Century Gothic" w:cs="Century Gothic"/>
              </w:rPr>
            </w:pPr>
            <w:r>
              <w:rPr>
                <w:rFonts w:ascii="Century Gothic" w:eastAsia="Century Gothic" w:hAnsi="Century Gothic" w:cs="Century Gothic"/>
              </w:rPr>
              <w:lastRenderedPageBreak/>
              <w:t>I can use compass points, grid references, symbols and keys.</w:t>
            </w:r>
          </w:p>
          <w:p w14:paraId="3B17D002" w14:textId="77777777" w:rsidR="00C37092" w:rsidRDefault="005942C1">
            <w:pPr>
              <w:rPr>
                <w:rFonts w:ascii="Century Gothic" w:eastAsia="Century Gothic" w:hAnsi="Century Gothic" w:cs="Century Gothic"/>
              </w:rPr>
            </w:pPr>
            <w:r>
              <w:rPr>
                <w:rFonts w:ascii="Century Gothic" w:eastAsia="Century Gothic" w:hAnsi="Century Gothic" w:cs="Century Gothic"/>
              </w:rPr>
              <w:t>I can use maps, atlases, globes and digital resources to locate countries.</w:t>
            </w:r>
          </w:p>
          <w:p w14:paraId="1B93A722" w14:textId="77777777" w:rsidR="00C37092" w:rsidRDefault="005942C1">
            <w:pPr>
              <w:rPr>
                <w:rFonts w:ascii="Century Gothic" w:eastAsia="Century Gothic" w:hAnsi="Century Gothic" w:cs="Century Gothic"/>
              </w:rPr>
            </w:pPr>
            <w:r>
              <w:rPr>
                <w:rFonts w:ascii="Century Gothic" w:eastAsia="Century Gothic" w:hAnsi="Century Gothic" w:cs="Century Gothic"/>
              </w:rPr>
              <w:t>I can describe and compare geographical featu</w:t>
            </w:r>
            <w:r>
              <w:rPr>
                <w:rFonts w:ascii="Century Gothic" w:eastAsia="Century Gothic" w:hAnsi="Century Gothic" w:cs="Century Gothic"/>
              </w:rPr>
              <w:t>res of rivers.</w:t>
            </w:r>
          </w:p>
          <w:p w14:paraId="0A7F84FE" w14:textId="77777777" w:rsidR="00C37092" w:rsidRDefault="005942C1">
            <w:pPr>
              <w:rPr>
                <w:rFonts w:ascii="Century Gothic" w:eastAsia="Century Gothic" w:hAnsi="Century Gothic" w:cs="Century Gothic"/>
              </w:rPr>
            </w:pPr>
            <w:r>
              <w:rPr>
                <w:rFonts w:ascii="Century Gothic" w:eastAsia="Century Gothic" w:hAnsi="Century Gothic" w:cs="Century Gothic"/>
              </w:rPr>
              <w:t>I understand the journey of a river</w:t>
            </w:r>
          </w:p>
        </w:tc>
        <w:tc>
          <w:tcPr>
            <w:tcW w:w="4222" w:type="dxa"/>
            <w:shd w:val="clear" w:color="auto" w:fill="FFFFFF"/>
          </w:tcPr>
          <w:p w14:paraId="591DBC3E" w14:textId="77777777" w:rsidR="00C37092" w:rsidRDefault="005942C1">
            <w:pPr>
              <w:rPr>
                <w:rFonts w:ascii="Century Gothic" w:eastAsia="Century Gothic" w:hAnsi="Century Gothic" w:cs="Century Gothic"/>
              </w:rPr>
            </w:pPr>
            <w:r>
              <w:rPr>
                <w:rFonts w:ascii="Century Gothic" w:eastAsia="Century Gothic" w:hAnsi="Century Gothic" w:cs="Century Gothic"/>
              </w:rPr>
              <w:t>Final River Project to be presented at the end of term linked to Pollution in our local rivers. Children will present a news desk report on the issue and what can be done.</w:t>
            </w:r>
          </w:p>
          <w:p w14:paraId="64CB8AA9" w14:textId="77777777" w:rsidR="00C37092" w:rsidRDefault="005942C1">
            <w:pPr>
              <w:rPr>
                <w:rFonts w:ascii="Century Gothic" w:eastAsia="Century Gothic" w:hAnsi="Century Gothic" w:cs="Century Gothic"/>
              </w:rPr>
            </w:pPr>
            <w:r>
              <w:rPr>
                <w:rFonts w:ascii="Century Gothic" w:eastAsia="Century Gothic" w:hAnsi="Century Gothic" w:cs="Century Gothic"/>
              </w:rPr>
              <w:t xml:space="preserve">Final piece will be recorded and </w:t>
            </w:r>
            <w:r>
              <w:rPr>
                <w:rFonts w:ascii="Century Gothic" w:eastAsia="Century Gothic" w:hAnsi="Century Gothic" w:cs="Century Gothic"/>
              </w:rPr>
              <w:t>uploaded on the school’s website. Linking to their investigatory work in Literacy and Science.</w:t>
            </w:r>
          </w:p>
        </w:tc>
      </w:tr>
      <w:tr w:rsidR="00C37092" w14:paraId="3189D7CD" w14:textId="77777777">
        <w:tc>
          <w:tcPr>
            <w:tcW w:w="2351" w:type="dxa"/>
            <w:shd w:val="clear" w:color="auto" w:fill="auto"/>
          </w:tcPr>
          <w:p w14:paraId="04729E85"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 xml:space="preserve">Science </w:t>
            </w:r>
          </w:p>
          <w:p w14:paraId="3C380C97"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Properties of Materials</w:t>
            </w:r>
          </w:p>
          <w:p w14:paraId="4D47C024" w14:textId="77777777" w:rsidR="00C37092" w:rsidRDefault="00C37092">
            <w:pPr>
              <w:rPr>
                <w:rFonts w:ascii="Century Gothic" w:eastAsia="Century Gothic" w:hAnsi="Century Gothic" w:cs="Century Gothic"/>
                <w:b/>
              </w:rPr>
            </w:pPr>
          </w:p>
        </w:tc>
        <w:tc>
          <w:tcPr>
            <w:tcW w:w="6433" w:type="dxa"/>
          </w:tcPr>
          <w:p w14:paraId="54A30343" w14:textId="77777777" w:rsidR="00C37092" w:rsidRDefault="005942C1">
            <w:pPr>
              <w:rPr>
                <w:rFonts w:ascii="Century Gothic" w:eastAsia="Century Gothic" w:hAnsi="Century Gothic" w:cs="Century Gothic"/>
              </w:rPr>
            </w:pPr>
            <w:r>
              <w:rPr>
                <w:rFonts w:ascii="Century Gothic" w:eastAsia="Century Gothic" w:hAnsi="Century Gothic" w:cs="Century Gothic"/>
              </w:rPr>
              <w:t>Compare and group together everyday materials on the basis of their properties, including their hardness, solubility, transparency, conductivity (electrical and thermal), and response to magnets.</w:t>
            </w:r>
          </w:p>
          <w:p w14:paraId="0CC1078C" w14:textId="77777777" w:rsidR="00C37092" w:rsidRDefault="00C37092">
            <w:pPr>
              <w:rPr>
                <w:rFonts w:ascii="Century Gothic" w:eastAsia="Century Gothic" w:hAnsi="Century Gothic" w:cs="Century Gothic"/>
              </w:rPr>
            </w:pPr>
          </w:p>
          <w:p w14:paraId="644B300B" w14:textId="77777777" w:rsidR="00C37092" w:rsidRDefault="005942C1">
            <w:pPr>
              <w:rPr>
                <w:rFonts w:ascii="Century Gothic" w:eastAsia="Century Gothic" w:hAnsi="Century Gothic" w:cs="Century Gothic"/>
              </w:rPr>
            </w:pPr>
            <w:r>
              <w:rPr>
                <w:rFonts w:ascii="Century Gothic" w:eastAsia="Century Gothic" w:hAnsi="Century Gothic" w:cs="Century Gothic"/>
              </w:rPr>
              <w:t xml:space="preserve">Know that some materials will dissolve in liquid to form a </w:t>
            </w:r>
            <w:r>
              <w:rPr>
                <w:rFonts w:ascii="Century Gothic" w:eastAsia="Century Gothic" w:hAnsi="Century Gothic" w:cs="Century Gothic"/>
              </w:rPr>
              <w:t>solution and describe how to recover a substance from a solution.</w:t>
            </w:r>
          </w:p>
          <w:p w14:paraId="337EF9F4" w14:textId="77777777" w:rsidR="00C37092" w:rsidRDefault="00C37092">
            <w:pPr>
              <w:rPr>
                <w:rFonts w:ascii="Century Gothic" w:eastAsia="Century Gothic" w:hAnsi="Century Gothic" w:cs="Century Gothic"/>
              </w:rPr>
            </w:pPr>
          </w:p>
          <w:p w14:paraId="2947C4F5" w14:textId="77777777" w:rsidR="00C37092" w:rsidRDefault="005942C1">
            <w:pPr>
              <w:rPr>
                <w:rFonts w:ascii="Century Gothic" w:eastAsia="Century Gothic" w:hAnsi="Century Gothic" w:cs="Century Gothic"/>
              </w:rPr>
            </w:pPr>
            <w:r>
              <w:rPr>
                <w:rFonts w:ascii="Century Gothic" w:eastAsia="Century Gothic" w:hAnsi="Century Gothic" w:cs="Century Gothic"/>
              </w:rPr>
              <w:t>Use knowledge of solids, liquids and gases to decide how mixtures might be separated, including through filtering, sieving and evaporating.</w:t>
            </w:r>
          </w:p>
          <w:p w14:paraId="415BB123" w14:textId="77777777" w:rsidR="00C37092" w:rsidRDefault="00C37092">
            <w:pPr>
              <w:rPr>
                <w:rFonts w:ascii="Century Gothic" w:eastAsia="Century Gothic" w:hAnsi="Century Gothic" w:cs="Century Gothic"/>
              </w:rPr>
            </w:pPr>
          </w:p>
          <w:p w14:paraId="75A76626" w14:textId="77777777" w:rsidR="00C37092" w:rsidRDefault="005942C1">
            <w:pPr>
              <w:rPr>
                <w:rFonts w:ascii="Century Gothic" w:eastAsia="Century Gothic" w:hAnsi="Century Gothic" w:cs="Century Gothic"/>
              </w:rPr>
            </w:pPr>
            <w:r>
              <w:rPr>
                <w:rFonts w:ascii="Century Gothic" w:eastAsia="Century Gothic" w:hAnsi="Century Gothic" w:cs="Century Gothic"/>
              </w:rPr>
              <w:t>Give reasons, based on evidence from comparative and fair tests, for the particular uses of everyday materials, including metals, wood and plastic.</w:t>
            </w:r>
          </w:p>
          <w:p w14:paraId="3206C939" w14:textId="77777777" w:rsidR="00C37092" w:rsidRDefault="00C37092">
            <w:pPr>
              <w:rPr>
                <w:rFonts w:ascii="Century Gothic" w:eastAsia="Century Gothic" w:hAnsi="Century Gothic" w:cs="Century Gothic"/>
              </w:rPr>
            </w:pPr>
          </w:p>
          <w:p w14:paraId="49626EA4" w14:textId="77777777" w:rsidR="00C37092" w:rsidRDefault="005942C1">
            <w:pPr>
              <w:rPr>
                <w:rFonts w:ascii="Century Gothic" w:eastAsia="Century Gothic" w:hAnsi="Century Gothic" w:cs="Century Gothic"/>
              </w:rPr>
            </w:pPr>
            <w:r>
              <w:rPr>
                <w:rFonts w:ascii="Century Gothic" w:eastAsia="Century Gothic" w:hAnsi="Century Gothic" w:cs="Century Gothic"/>
              </w:rPr>
              <w:t>Demonstrate that dissolving, mixing and changes of state are reversible changes.</w:t>
            </w:r>
          </w:p>
          <w:p w14:paraId="603B68BC" w14:textId="77777777" w:rsidR="00C37092" w:rsidRDefault="00C37092">
            <w:pPr>
              <w:rPr>
                <w:rFonts w:ascii="Century Gothic" w:eastAsia="Century Gothic" w:hAnsi="Century Gothic" w:cs="Century Gothic"/>
              </w:rPr>
            </w:pPr>
          </w:p>
          <w:p w14:paraId="622DE85C" w14:textId="77777777" w:rsidR="00C37092" w:rsidRDefault="005942C1">
            <w:pPr>
              <w:rPr>
                <w:rFonts w:ascii="Century Gothic" w:eastAsia="Century Gothic" w:hAnsi="Century Gothic" w:cs="Century Gothic"/>
              </w:rPr>
            </w:pPr>
            <w:r>
              <w:rPr>
                <w:rFonts w:ascii="Century Gothic" w:eastAsia="Century Gothic" w:hAnsi="Century Gothic" w:cs="Century Gothic"/>
              </w:rPr>
              <w:t>Explain that some changes</w:t>
            </w:r>
            <w:r>
              <w:rPr>
                <w:rFonts w:ascii="Century Gothic" w:eastAsia="Century Gothic" w:hAnsi="Century Gothic" w:cs="Century Gothic"/>
              </w:rPr>
              <w:t xml:space="preserve"> result in the formation of new materials, and that this kind of change is not usually reversible, including changes associated with burning and the action of acid on bicarbonate of soda.</w:t>
            </w:r>
          </w:p>
        </w:tc>
        <w:tc>
          <w:tcPr>
            <w:tcW w:w="5245" w:type="dxa"/>
          </w:tcPr>
          <w:p w14:paraId="1637F920" w14:textId="77777777" w:rsidR="00C37092" w:rsidRDefault="005942C1">
            <w:pPr>
              <w:rPr>
                <w:rFonts w:ascii="Century Gothic" w:eastAsia="Century Gothic" w:hAnsi="Century Gothic" w:cs="Century Gothic"/>
              </w:rPr>
            </w:pPr>
            <w:r>
              <w:rPr>
                <w:rFonts w:ascii="Century Gothic" w:eastAsia="Century Gothic" w:hAnsi="Century Gothic" w:cs="Century Gothic"/>
              </w:rPr>
              <w:t>To use their scientific learning to devise and carry out an investig</w:t>
            </w:r>
            <w:r>
              <w:rPr>
                <w:rFonts w:ascii="Century Gothic" w:eastAsia="Century Gothic" w:hAnsi="Century Gothic" w:cs="Century Gothic"/>
              </w:rPr>
              <w:t>ation into river water samples linked to Geography and Literacy.</w:t>
            </w:r>
          </w:p>
          <w:p w14:paraId="7C5D0315" w14:textId="77777777" w:rsidR="00C37092" w:rsidRDefault="005942C1">
            <w:pPr>
              <w:rPr>
                <w:rFonts w:ascii="Century Gothic" w:eastAsia="Century Gothic" w:hAnsi="Century Gothic" w:cs="Century Gothic"/>
              </w:rPr>
            </w:pPr>
            <w:r>
              <w:rPr>
                <w:rFonts w:ascii="Century Gothic" w:eastAsia="Century Gothic" w:hAnsi="Century Gothic" w:cs="Century Gothic"/>
              </w:rPr>
              <w:t>To understand the working of the London Sewers – (Live lesson to support this.)</w:t>
            </w:r>
          </w:p>
          <w:p w14:paraId="174C4141" w14:textId="77777777" w:rsidR="00C37092" w:rsidRDefault="00C37092">
            <w:pPr>
              <w:rPr>
                <w:rFonts w:ascii="Century Gothic" w:eastAsia="Century Gothic" w:hAnsi="Century Gothic" w:cs="Century Gothic"/>
              </w:rPr>
            </w:pPr>
          </w:p>
          <w:p w14:paraId="63702192" w14:textId="77777777" w:rsidR="00C37092" w:rsidRDefault="005942C1">
            <w:pPr>
              <w:rPr>
                <w:rFonts w:ascii="Century Gothic" w:eastAsia="Century Gothic" w:hAnsi="Century Gothic" w:cs="Century Gothic"/>
              </w:rPr>
            </w:pPr>
            <w:bookmarkStart w:id="1" w:name="_heading=h.3znysh7" w:colFirst="0" w:colLast="0"/>
            <w:bookmarkEnd w:id="1"/>
            <w:r>
              <w:rPr>
                <w:rFonts w:ascii="Century Gothic" w:eastAsia="Century Gothic" w:hAnsi="Century Gothic" w:cs="Century Gothic"/>
              </w:rPr>
              <w:t>Materials have different uses depending on their properties and state (liquid, solid, gas). Properties include hardness, transparency, electrical and thermal conductivity and attraction to magnets.  Some materials will dissolve in a liquid while others are</w:t>
            </w:r>
            <w:r>
              <w:rPr>
                <w:rFonts w:ascii="Century Gothic" w:eastAsia="Century Gothic" w:hAnsi="Century Gothic" w:cs="Century Gothic"/>
              </w:rPr>
              <w:t xml:space="preserve"> insoluble. </w:t>
            </w:r>
          </w:p>
          <w:p w14:paraId="5FC4B867" w14:textId="77777777" w:rsidR="00C37092" w:rsidRDefault="005942C1">
            <w:pPr>
              <w:rPr>
                <w:rFonts w:ascii="Century Gothic" w:eastAsia="Century Gothic" w:hAnsi="Century Gothic" w:cs="Century Gothic"/>
              </w:rPr>
            </w:pPr>
            <w:r>
              <w:rPr>
                <w:rFonts w:ascii="Century Gothic" w:eastAsia="Century Gothic" w:hAnsi="Century Gothic" w:cs="Century Gothic"/>
              </w:rPr>
              <w:t>Mixtures can be separated by filtering, sieving and evaporation. Changes to state can be reversible or irreversible.</w:t>
            </w:r>
          </w:p>
          <w:p w14:paraId="18E32382" w14:textId="77777777" w:rsidR="00C37092" w:rsidRDefault="00C37092">
            <w:pPr>
              <w:rPr>
                <w:rFonts w:ascii="Century Gothic" w:eastAsia="Century Gothic" w:hAnsi="Century Gothic" w:cs="Century Gothic"/>
              </w:rPr>
            </w:pPr>
          </w:p>
          <w:p w14:paraId="5CD5EEC4" w14:textId="77777777" w:rsidR="00C37092" w:rsidRDefault="005942C1">
            <w:pPr>
              <w:rPr>
                <w:rFonts w:ascii="Century Gothic" w:eastAsia="Century Gothic" w:hAnsi="Century Gothic" w:cs="Century Gothic"/>
                <w:u w:val="single"/>
              </w:rPr>
            </w:pPr>
            <w:r>
              <w:rPr>
                <w:rFonts w:ascii="Century Gothic" w:eastAsia="Century Gothic" w:hAnsi="Century Gothic" w:cs="Century Gothic"/>
                <w:u w:val="single"/>
              </w:rPr>
              <w:t>Key vocabulary:</w:t>
            </w:r>
          </w:p>
          <w:p w14:paraId="1635CC6B" w14:textId="77777777" w:rsidR="00C37092" w:rsidRDefault="005942C1">
            <w:pPr>
              <w:rPr>
                <w:rFonts w:ascii="Century Gothic" w:eastAsia="Century Gothic" w:hAnsi="Century Gothic" w:cs="Century Gothic"/>
              </w:rPr>
            </w:pPr>
            <w:r>
              <w:rPr>
                <w:rFonts w:ascii="Century Gothic" w:eastAsia="Century Gothic" w:hAnsi="Century Gothic" w:cs="Century Gothic"/>
              </w:rPr>
              <w:t>Thermal/electrical insulator/conductor, change of state, mixture, dissolve, solution, soluble, insoluble, fil</w:t>
            </w:r>
            <w:r>
              <w:rPr>
                <w:rFonts w:ascii="Century Gothic" w:eastAsia="Century Gothic" w:hAnsi="Century Gothic" w:cs="Century Gothic"/>
              </w:rPr>
              <w:t>ter, sieve, reversible/non-reversible change, burning, rusting, new material</w:t>
            </w:r>
          </w:p>
          <w:p w14:paraId="28EFD7F9" w14:textId="77777777" w:rsidR="00C37092" w:rsidRDefault="00C37092">
            <w:pPr>
              <w:rPr>
                <w:rFonts w:ascii="Century Gothic" w:eastAsia="Century Gothic" w:hAnsi="Century Gothic" w:cs="Century Gothic"/>
              </w:rPr>
            </w:pPr>
          </w:p>
        </w:tc>
        <w:tc>
          <w:tcPr>
            <w:tcW w:w="4110" w:type="dxa"/>
          </w:tcPr>
          <w:p w14:paraId="143D40A7" w14:textId="77777777" w:rsidR="00C37092" w:rsidRDefault="005942C1">
            <w:pPr>
              <w:rPr>
                <w:rFonts w:ascii="Century Gothic" w:eastAsia="Century Gothic" w:hAnsi="Century Gothic" w:cs="Century Gothic"/>
              </w:rPr>
            </w:pPr>
            <w:r>
              <w:rPr>
                <w:rFonts w:ascii="Century Gothic" w:eastAsia="Century Gothic" w:hAnsi="Century Gothic" w:cs="Century Gothic"/>
              </w:rPr>
              <w:t>To apply knowledge in familiar related contexts, including a range of enquiries.</w:t>
            </w:r>
          </w:p>
          <w:p w14:paraId="0CE60E4E" w14:textId="77777777" w:rsidR="00C37092" w:rsidRDefault="00C37092">
            <w:pPr>
              <w:rPr>
                <w:rFonts w:ascii="Century Gothic" w:eastAsia="Century Gothic" w:hAnsi="Century Gothic" w:cs="Century Gothic"/>
              </w:rPr>
            </w:pPr>
          </w:p>
          <w:p w14:paraId="70BF6C52" w14:textId="77777777" w:rsidR="00C37092" w:rsidRDefault="00C37092">
            <w:pPr>
              <w:rPr>
                <w:rFonts w:ascii="Century Gothic" w:eastAsia="Century Gothic" w:hAnsi="Century Gothic" w:cs="Century Gothic"/>
              </w:rPr>
            </w:pPr>
          </w:p>
          <w:p w14:paraId="7AAB8982" w14:textId="77777777" w:rsidR="00C37092" w:rsidRDefault="00C37092">
            <w:pPr>
              <w:rPr>
                <w:rFonts w:ascii="Century Gothic" w:eastAsia="Century Gothic" w:hAnsi="Century Gothic" w:cs="Century Gothic"/>
              </w:rPr>
            </w:pPr>
          </w:p>
          <w:p w14:paraId="21C74D05" w14:textId="77777777" w:rsidR="00C37092" w:rsidRDefault="00C37092">
            <w:pPr>
              <w:rPr>
                <w:rFonts w:ascii="Century Gothic" w:eastAsia="Century Gothic" w:hAnsi="Century Gothic" w:cs="Century Gothic"/>
              </w:rPr>
            </w:pPr>
          </w:p>
          <w:p w14:paraId="75E277FA" w14:textId="77777777" w:rsidR="00C37092" w:rsidRDefault="005942C1">
            <w:pPr>
              <w:rPr>
                <w:rFonts w:ascii="Century Gothic" w:eastAsia="Century Gothic" w:hAnsi="Century Gothic" w:cs="Century Gothic"/>
              </w:rPr>
            </w:pPr>
            <w:r>
              <w:rPr>
                <w:rFonts w:ascii="Century Gothic" w:eastAsia="Century Gothic" w:hAnsi="Century Gothic" w:cs="Century Gothic"/>
              </w:rPr>
              <w:t>To investigate the properties of different materials in order to recommend materials for part</w:t>
            </w:r>
            <w:r>
              <w:rPr>
                <w:rFonts w:ascii="Century Gothic" w:eastAsia="Century Gothic" w:hAnsi="Century Gothic" w:cs="Century Gothic"/>
              </w:rPr>
              <w:t xml:space="preserve">icular functions depending on these properties </w:t>
            </w:r>
            <w:proofErr w:type="gramStart"/>
            <w:r>
              <w:rPr>
                <w:rFonts w:ascii="Century Gothic" w:eastAsia="Century Gothic" w:hAnsi="Century Gothic" w:cs="Century Gothic"/>
              </w:rPr>
              <w:t>e.g.</w:t>
            </w:r>
            <w:proofErr w:type="gramEnd"/>
            <w:r>
              <w:rPr>
                <w:rFonts w:ascii="Century Gothic" w:eastAsia="Century Gothic" w:hAnsi="Century Gothic" w:cs="Century Gothic"/>
              </w:rPr>
              <w:t xml:space="preserve"> test thermal insulation</w:t>
            </w:r>
          </w:p>
          <w:p w14:paraId="0C21B6BF" w14:textId="77777777" w:rsidR="00C37092" w:rsidRDefault="00C37092">
            <w:pPr>
              <w:rPr>
                <w:rFonts w:ascii="Century Gothic" w:eastAsia="Century Gothic" w:hAnsi="Century Gothic" w:cs="Century Gothic"/>
              </w:rPr>
            </w:pPr>
          </w:p>
          <w:p w14:paraId="046C79DC" w14:textId="77777777" w:rsidR="00C37092" w:rsidRDefault="005942C1">
            <w:pPr>
              <w:rPr>
                <w:rFonts w:ascii="Century Gothic" w:eastAsia="Century Gothic" w:hAnsi="Century Gothic" w:cs="Century Gothic"/>
              </w:rPr>
            </w:pPr>
            <w:r>
              <w:rPr>
                <w:rFonts w:ascii="Century Gothic" w:eastAsia="Century Gothic" w:hAnsi="Century Gothic" w:cs="Century Gothic"/>
              </w:rPr>
              <w:t>Investigate rates of dissolving by carrying out comparative and fair test.</w:t>
            </w:r>
          </w:p>
          <w:p w14:paraId="508B9070" w14:textId="77777777" w:rsidR="00C37092" w:rsidRDefault="00C37092">
            <w:pPr>
              <w:rPr>
                <w:rFonts w:ascii="Century Gothic" w:eastAsia="Century Gothic" w:hAnsi="Century Gothic" w:cs="Century Gothic"/>
              </w:rPr>
            </w:pPr>
          </w:p>
          <w:p w14:paraId="1530F647" w14:textId="77777777" w:rsidR="00C37092" w:rsidRDefault="005942C1">
            <w:pPr>
              <w:rPr>
                <w:rFonts w:ascii="Century Gothic" w:eastAsia="Century Gothic" w:hAnsi="Century Gothic" w:cs="Century Gothic"/>
              </w:rPr>
            </w:pPr>
            <w:r>
              <w:rPr>
                <w:rFonts w:ascii="Century Gothic" w:eastAsia="Century Gothic" w:hAnsi="Century Gothic" w:cs="Century Gothic"/>
              </w:rPr>
              <w:t>To choose the most suitable method and equipment for separating mixtures.</w:t>
            </w:r>
          </w:p>
          <w:p w14:paraId="1264B040" w14:textId="77777777" w:rsidR="00C37092" w:rsidRDefault="00C37092">
            <w:pPr>
              <w:rPr>
                <w:rFonts w:ascii="Century Gothic" w:eastAsia="Century Gothic" w:hAnsi="Century Gothic" w:cs="Century Gothic"/>
              </w:rPr>
            </w:pPr>
          </w:p>
          <w:p w14:paraId="3BCA5267" w14:textId="77777777" w:rsidR="00C37092" w:rsidRDefault="005942C1">
            <w:pPr>
              <w:rPr>
                <w:rFonts w:ascii="Century Gothic" w:eastAsia="Century Gothic" w:hAnsi="Century Gothic" w:cs="Century Gothic"/>
              </w:rPr>
            </w:pPr>
            <w:r>
              <w:rPr>
                <w:rFonts w:ascii="Century Gothic" w:eastAsia="Century Gothic" w:hAnsi="Century Gothic" w:cs="Century Gothic"/>
              </w:rPr>
              <w:t>Carry out comparative and fa</w:t>
            </w:r>
            <w:r>
              <w:rPr>
                <w:rFonts w:ascii="Century Gothic" w:eastAsia="Century Gothic" w:hAnsi="Century Gothic" w:cs="Century Gothic"/>
              </w:rPr>
              <w:t>ir tests involving non-reversible changes e.g. What affects the rate of rusting? What affects the amount of gas produced?</w:t>
            </w:r>
          </w:p>
        </w:tc>
        <w:tc>
          <w:tcPr>
            <w:tcW w:w="4222" w:type="dxa"/>
          </w:tcPr>
          <w:p w14:paraId="5BC81A60" w14:textId="77777777" w:rsidR="00C37092" w:rsidRDefault="005942C1">
            <w:pPr>
              <w:rPr>
                <w:rFonts w:ascii="Century Gothic" w:eastAsia="Century Gothic" w:hAnsi="Century Gothic" w:cs="Century Gothic"/>
              </w:rPr>
            </w:pPr>
            <w:r>
              <w:rPr>
                <w:rFonts w:ascii="Century Gothic" w:eastAsia="Century Gothic" w:hAnsi="Century Gothic" w:cs="Century Gothic"/>
              </w:rPr>
              <w:t xml:space="preserve">Research, plan and carry out an investigation into river water samples from the </w:t>
            </w:r>
            <w:proofErr w:type="spellStart"/>
            <w:r>
              <w:rPr>
                <w:rFonts w:ascii="Century Gothic" w:eastAsia="Century Gothic" w:hAnsi="Century Gothic" w:cs="Century Gothic"/>
              </w:rPr>
              <w:t>Shillbrook</w:t>
            </w:r>
            <w:proofErr w:type="spellEnd"/>
            <w:r>
              <w:rPr>
                <w:rFonts w:ascii="Century Gothic" w:eastAsia="Century Gothic" w:hAnsi="Century Gothic" w:cs="Century Gothic"/>
              </w:rPr>
              <w:t>, the River Thames and the River Windrush. L</w:t>
            </w:r>
            <w:r>
              <w:rPr>
                <w:rFonts w:ascii="Century Gothic" w:eastAsia="Century Gothic" w:hAnsi="Century Gothic" w:cs="Century Gothic"/>
              </w:rPr>
              <w:t>inking to their investigative journalism work on pollution in rivers. (Geography and Literacy)</w:t>
            </w:r>
          </w:p>
          <w:p w14:paraId="26A8B05D" w14:textId="77777777" w:rsidR="00C37092" w:rsidRDefault="00C37092">
            <w:pPr>
              <w:rPr>
                <w:rFonts w:ascii="Century Gothic" w:eastAsia="Century Gothic" w:hAnsi="Century Gothic" w:cs="Century Gothic"/>
              </w:rPr>
            </w:pPr>
          </w:p>
          <w:p w14:paraId="3082B14F" w14:textId="77777777" w:rsidR="00C37092" w:rsidRDefault="005942C1">
            <w:pPr>
              <w:rPr>
                <w:rFonts w:ascii="Century Gothic" w:eastAsia="Century Gothic" w:hAnsi="Century Gothic" w:cs="Century Gothic"/>
              </w:rPr>
            </w:pPr>
            <w:r>
              <w:rPr>
                <w:rFonts w:ascii="Century Gothic" w:eastAsia="Century Gothic" w:hAnsi="Century Gothic" w:cs="Century Gothic"/>
              </w:rPr>
              <w:t>Can use understanding of properties to explain everyday uses of materials, for example, how bricks, wood, glass and metals are used in buildings</w:t>
            </w:r>
          </w:p>
          <w:p w14:paraId="20D8EF27" w14:textId="77777777" w:rsidR="00C37092" w:rsidRDefault="005942C1">
            <w:pPr>
              <w:rPr>
                <w:rFonts w:ascii="Century Gothic" w:eastAsia="Century Gothic" w:hAnsi="Century Gothic" w:cs="Century Gothic"/>
              </w:rPr>
            </w:pPr>
            <w:r>
              <w:rPr>
                <w:rFonts w:ascii="Century Gothic" w:eastAsia="Century Gothic" w:hAnsi="Century Gothic" w:cs="Century Gothic"/>
              </w:rPr>
              <w:t>Can explain wha</w:t>
            </w:r>
            <w:r>
              <w:rPr>
                <w:rFonts w:ascii="Century Gothic" w:eastAsia="Century Gothic" w:hAnsi="Century Gothic" w:cs="Century Gothic"/>
              </w:rPr>
              <w:t>t dissolving means, giving examples and name equipment used for filtering and sieving</w:t>
            </w:r>
          </w:p>
          <w:p w14:paraId="3D5B81A3" w14:textId="77777777" w:rsidR="00C37092" w:rsidRDefault="005942C1">
            <w:pPr>
              <w:rPr>
                <w:rFonts w:ascii="Century Gothic" w:eastAsia="Century Gothic" w:hAnsi="Century Gothic" w:cs="Century Gothic"/>
              </w:rPr>
            </w:pPr>
            <w:r>
              <w:rPr>
                <w:rFonts w:ascii="Century Gothic" w:eastAsia="Century Gothic" w:hAnsi="Century Gothic" w:cs="Century Gothic"/>
              </w:rPr>
              <w:t>Can use knowledge of liquids, gases and solids to suggest how materials can be recovered from solutions or mixtures by evaporation, filtering or sieving</w:t>
            </w:r>
          </w:p>
          <w:p w14:paraId="7A891537" w14:textId="77777777" w:rsidR="00C37092" w:rsidRDefault="005942C1">
            <w:pPr>
              <w:rPr>
                <w:rFonts w:ascii="Century Gothic" w:eastAsia="Century Gothic" w:hAnsi="Century Gothic" w:cs="Century Gothic"/>
              </w:rPr>
            </w:pPr>
            <w:r>
              <w:rPr>
                <w:rFonts w:ascii="Century Gothic" w:eastAsia="Century Gothic" w:hAnsi="Century Gothic" w:cs="Century Gothic"/>
              </w:rPr>
              <w:t>Can describe some</w:t>
            </w:r>
            <w:r>
              <w:rPr>
                <w:rFonts w:ascii="Century Gothic" w:eastAsia="Century Gothic" w:hAnsi="Century Gothic" w:cs="Century Gothic"/>
              </w:rPr>
              <w:t xml:space="preserve"> simple reversible and non-reversible changes to materials, giving examples</w:t>
            </w:r>
          </w:p>
          <w:p w14:paraId="77FFD85C" w14:textId="77777777" w:rsidR="00C37092" w:rsidRDefault="00C37092">
            <w:pPr>
              <w:rPr>
                <w:rFonts w:ascii="Century Gothic" w:eastAsia="Century Gothic" w:hAnsi="Century Gothic" w:cs="Century Gothic"/>
              </w:rPr>
            </w:pPr>
          </w:p>
          <w:p w14:paraId="2D1C4B84" w14:textId="77777777" w:rsidR="00C37092" w:rsidRDefault="00C37092">
            <w:pPr>
              <w:rPr>
                <w:rFonts w:ascii="Century Gothic" w:eastAsia="Century Gothic" w:hAnsi="Century Gothic" w:cs="Century Gothic"/>
              </w:rPr>
            </w:pPr>
          </w:p>
        </w:tc>
      </w:tr>
      <w:tr w:rsidR="00C37092" w14:paraId="1D9FDE54" w14:textId="77777777">
        <w:trPr>
          <w:trHeight w:val="2539"/>
        </w:trPr>
        <w:tc>
          <w:tcPr>
            <w:tcW w:w="2351" w:type="dxa"/>
            <w:shd w:val="clear" w:color="auto" w:fill="auto"/>
          </w:tcPr>
          <w:p w14:paraId="1028ACF1"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 xml:space="preserve">Computing </w:t>
            </w:r>
          </w:p>
          <w:p w14:paraId="037F4863" w14:textId="77777777" w:rsidR="00C37092" w:rsidRDefault="00C37092">
            <w:pPr>
              <w:rPr>
                <w:rFonts w:ascii="Century Gothic" w:eastAsia="Century Gothic" w:hAnsi="Century Gothic" w:cs="Century Gothic"/>
                <w:b/>
              </w:rPr>
            </w:pPr>
          </w:p>
          <w:p w14:paraId="45089F3C" w14:textId="77777777" w:rsidR="00C37092" w:rsidRDefault="00C37092">
            <w:pPr>
              <w:rPr>
                <w:rFonts w:ascii="Century Gothic" w:eastAsia="Century Gothic" w:hAnsi="Century Gothic" w:cs="Century Gothic"/>
                <w:b/>
              </w:rPr>
            </w:pPr>
          </w:p>
        </w:tc>
        <w:tc>
          <w:tcPr>
            <w:tcW w:w="6433" w:type="dxa"/>
            <w:shd w:val="clear" w:color="auto" w:fill="FFFFFF"/>
          </w:tcPr>
          <w:p w14:paraId="76D18D25" w14:textId="77777777" w:rsidR="00C37092" w:rsidRDefault="005942C1">
            <w:pPr>
              <w:rPr>
                <w:rFonts w:ascii="Century Gothic" w:eastAsia="Century Gothic" w:hAnsi="Century Gothic" w:cs="Century Gothic"/>
              </w:rPr>
            </w:pPr>
            <w:r>
              <w:rPr>
                <w:rFonts w:ascii="Century Gothic" w:eastAsia="Century Gothic" w:hAnsi="Century Gothic" w:cs="Century Gothic"/>
              </w:rPr>
              <w:t>Creating video media. Video production - Planning, capturing,</w:t>
            </w:r>
          </w:p>
          <w:p w14:paraId="6020C82A" w14:textId="77777777" w:rsidR="00C37092" w:rsidRDefault="005942C1">
            <w:pPr>
              <w:rPr>
                <w:rFonts w:ascii="Century Gothic" w:eastAsia="Century Gothic" w:hAnsi="Century Gothic" w:cs="Century Gothic"/>
              </w:rPr>
            </w:pPr>
            <w:r>
              <w:rPr>
                <w:rFonts w:ascii="Century Gothic" w:eastAsia="Century Gothic" w:hAnsi="Century Gothic" w:cs="Century Gothic"/>
              </w:rPr>
              <w:t>and editing video to produce a short film.</w:t>
            </w:r>
          </w:p>
          <w:p w14:paraId="64ABD9AF" w14:textId="77777777" w:rsidR="00C37092" w:rsidRDefault="00C37092">
            <w:pPr>
              <w:rPr>
                <w:rFonts w:ascii="Century Gothic" w:eastAsia="Century Gothic" w:hAnsi="Century Gothic" w:cs="Century Gothic"/>
              </w:rPr>
            </w:pPr>
          </w:p>
          <w:p w14:paraId="2FCAF407" w14:textId="77777777" w:rsidR="00C37092" w:rsidRDefault="005942C1">
            <w:pPr>
              <w:rPr>
                <w:rFonts w:ascii="Century Gothic" w:eastAsia="Century Gothic" w:hAnsi="Century Gothic" w:cs="Century Gothic"/>
              </w:rPr>
            </w:pPr>
            <w:r>
              <w:rPr>
                <w:rFonts w:ascii="Century Gothic" w:eastAsia="Century Gothic" w:hAnsi="Century Gothic" w:cs="Century Gothic"/>
              </w:rPr>
              <w:t>Use technology safely, respectfully and responsibly; recognise acceptable/unacceptable behaviour</w:t>
            </w:r>
          </w:p>
        </w:tc>
        <w:tc>
          <w:tcPr>
            <w:tcW w:w="5245" w:type="dxa"/>
            <w:shd w:val="clear" w:color="auto" w:fill="FFFFFF"/>
          </w:tcPr>
          <w:p w14:paraId="18008823" w14:textId="77777777" w:rsidR="00C37092" w:rsidRDefault="005942C1">
            <w:pPr>
              <w:rPr>
                <w:rFonts w:ascii="Century Gothic" w:eastAsia="Century Gothic" w:hAnsi="Century Gothic" w:cs="Century Gothic"/>
              </w:rPr>
            </w:pPr>
            <w:r>
              <w:rPr>
                <w:rFonts w:ascii="Century Gothic" w:eastAsia="Century Gothic" w:hAnsi="Century Gothic" w:cs="Century Gothic"/>
              </w:rPr>
              <w:t xml:space="preserve">To plan, make and record an effective video news desk report. </w:t>
            </w:r>
          </w:p>
          <w:p w14:paraId="67736727" w14:textId="77777777" w:rsidR="00C37092" w:rsidRDefault="005942C1">
            <w:pPr>
              <w:rPr>
                <w:rFonts w:ascii="Century Gothic" w:eastAsia="Century Gothic" w:hAnsi="Century Gothic" w:cs="Century Gothic"/>
              </w:rPr>
            </w:pPr>
            <w:r>
              <w:rPr>
                <w:rFonts w:ascii="Century Gothic" w:eastAsia="Century Gothic" w:hAnsi="Century Gothic" w:cs="Century Gothic"/>
              </w:rPr>
              <w:t xml:space="preserve">To capture their video using a range of techniques. </w:t>
            </w:r>
          </w:p>
          <w:p w14:paraId="51492519" w14:textId="77777777" w:rsidR="00C37092" w:rsidRDefault="005942C1">
            <w:pPr>
              <w:rPr>
                <w:rFonts w:ascii="Century Gothic" w:eastAsia="Century Gothic" w:hAnsi="Century Gothic" w:cs="Century Gothic"/>
              </w:rPr>
            </w:pPr>
            <w:r>
              <w:rPr>
                <w:rFonts w:ascii="Century Gothic" w:eastAsia="Century Gothic" w:hAnsi="Century Gothic" w:cs="Century Gothic"/>
              </w:rPr>
              <w:t>To identify how to improve through re-shoot</w:t>
            </w:r>
            <w:r>
              <w:rPr>
                <w:rFonts w:ascii="Century Gothic" w:eastAsia="Century Gothic" w:hAnsi="Century Gothic" w:cs="Century Gothic"/>
              </w:rPr>
              <w:t xml:space="preserve">ing and editing video. </w:t>
            </w:r>
          </w:p>
          <w:p w14:paraId="7E21196E" w14:textId="77777777" w:rsidR="00C37092" w:rsidRDefault="005942C1">
            <w:pPr>
              <w:rPr>
                <w:rFonts w:ascii="Century Gothic" w:eastAsia="Century Gothic" w:hAnsi="Century Gothic" w:cs="Century Gothic"/>
              </w:rPr>
            </w:pPr>
            <w:r>
              <w:rPr>
                <w:rFonts w:ascii="Century Gothic" w:eastAsia="Century Gothic" w:hAnsi="Century Gothic" w:cs="Century Gothic"/>
              </w:rPr>
              <w:t>Consider the impact of choices made when shooting a video. To be able to consider angles and lighting.</w:t>
            </w:r>
          </w:p>
        </w:tc>
        <w:tc>
          <w:tcPr>
            <w:tcW w:w="4110" w:type="dxa"/>
            <w:shd w:val="clear" w:color="auto" w:fill="FFFFFF"/>
          </w:tcPr>
          <w:p w14:paraId="56D979A2" w14:textId="77777777" w:rsidR="00C37092" w:rsidRDefault="005942C1">
            <w:pPr>
              <w:rPr>
                <w:rFonts w:ascii="Century Gothic" w:eastAsia="Century Gothic" w:hAnsi="Century Gothic" w:cs="Century Gothic"/>
              </w:rPr>
            </w:pPr>
            <w:r>
              <w:rPr>
                <w:rFonts w:ascii="Century Gothic" w:eastAsia="Century Gothic" w:hAnsi="Century Gothic" w:cs="Century Gothic"/>
              </w:rPr>
              <w:t>I can identify and compare features in different videos. I can capture video and experiment with different camera angles. I can r</w:t>
            </w:r>
            <w:r>
              <w:rPr>
                <w:rFonts w:ascii="Century Gothic" w:eastAsia="Century Gothic" w:hAnsi="Century Gothic" w:cs="Century Gothic"/>
              </w:rPr>
              <w:t>eview how effective my video is and suggest techniques for a given purpose.</w:t>
            </w:r>
          </w:p>
          <w:p w14:paraId="701C329C" w14:textId="77777777" w:rsidR="00C37092" w:rsidRDefault="005942C1">
            <w:pPr>
              <w:rPr>
                <w:rFonts w:ascii="Century Gothic" w:eastAsia="Century Gothic" w:hAnsi="Century Gothic" w:cs="Century Gothic"/>
              </w:rPr>
            </w:pPr>
            <w:r>
              <w:rPr>
                <w:rFonts w:ascii="Century Gothic" w:eastAsia="Century Gothic" w:hAnsi="Century Gothic" w:cs="Century Gothic"/>
              </w:rPr>
              <w:t>I can select the correct tools to edit my work; make edits which improve my outcome</w:t>
            </w:r>
          </w:p>
        </w:tc>
        <w:tc>
          <w:tcPr>
            <w:tcW w:w="4222" w:type="dxa"/>
            <w:shd w:val="clear" w:color="auto" w:fill="FFFFFF"/>
          </w:tcPr>
          <w:p w14:paraId="04CE870F" w14:textId="77777777" w:rsidR="00C37092" w:rsidRDefault="005942C1">
            <w:pPr>
              <w:rPr>
                <w:rFonts w:ascii="Century Gothic" w:eastAsia="Century Gothic" w:hAnsi="Century Gothic" w:cs="Century Gothic"/>
              </w:rPr>
            </w:pPr>
            <w:r>
              <w:rPr>
                <w:rFonts w:ascii="Century Gothic" w:eastAsia="Century Gothic" w:hAnsi="Century Gothic" w:cs="Century Gothic"/>
              </w:rPr>
              <w:t>To produce a news reporting video and evaluate the final product.</w:t>
            </w:r>
          </w:p>
          <w:p w14:paraId="021FEBA6" w14:textId="77777777" w:rsidR="00C37092" w:rsidRDefault="005942C1">
            <w:pPr>
              <w:rPr>
                <w:rFonts w:ascii="Century Gothic" w:eastAsia="Century Gothic" w:hAnsi="Century Gothic" w:cs="Century Gothic"/>
              </w:rPr>
            </w:pPr>
            <w:r>
              <w:rPr>
                <w:rFonts w:ascii="Century Gothic" w:eastAsia="Century Gothic" w:hAnsi="Century Gothic" w:cs="Century Gothic"/>
              </w:rPr>
              <w:t>Linking to Literacy, Geography</w:t>
            </w:r>
            <w:r>
              <w:rPr>
                <w:rFonts w:ascii="Century Gothic" w:eastAsia="Century Gothic" w:hAnsi="Century Gothic" w:cs="Century Gothic"/>
              </w:rPr>
              <w:t xml:space="preserve"> and Science, to record this final piece to upload onto the school website and possible social media!</w:t>
            </w:r>
          </w:p>
        </w:tc>
      </w:tr>
      <w:tr w:rsidR="00C37092" w14:paraId="4FA99823" w14:textId="77777777">
        <w:tc>
          <w:tcPr>
            <w:tcW w:w="2351" w:type="dxa"/>
            <w:shd w:val="clear" w:color="auto" w:fill="auto"/>
          </w:tcPr>
          <w:p w14:paraId="1920F7A4"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 xml:space="preserve">Maths </w:t>
            </w:r>
          </w:p>
          <w:p w14:paraId="20C8FEC2"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Terms 1 &amp; 2</w:t>
            </w:r>
          </w:p>
        </w:tc>
        <w:tc>
          <w:tcPr>
            <w:tcW w:w="6433" w:type="dxa"/>
          </w:tcPr>
          <w:p w14:paraId="59E22A72" w14:textId="77777777" w:rsidR="00C37092" w:rsidRDefault="005942C1">
            <w:pPr>
              <w:rPr>
                <w:rFonts w:ascii="Century Gothic" w:eastAsia="Century Gothic" w:hAnsi="Century Gothic" w:cs="Century Gothic"/>
              </w:rPr>
            </w:pPr>
            <w:r>
              <w:rPr>
                <w:rFonts w:ascii="Century Gothic" w:eastAsia="Century Gothic" w:hAnsi="Century Gothic" w:cs="Century Gothic"/>
              </w:rPr>
              <w:t xml:space="preserve">Pupils will learn to read, write and order and compare numbers up to 1,000,000 and determine the value of each. </w:t>
            </w:r>
          </w:p>
          <w:p w14:paraId="54834CAD" w14:textId="77777777" w:rsidR="00C37092" w:rsidRDefault="005942C1">
            <w:pPr>
              <w:rPr>
                <w:rFonts w:ascii="Century Gothic" w:eastAsia="Century Gothic" w:hAnsi="Century Gothic" w:cs="Century Gothic"/>
              </w:rPr>
            </w:pPr>
            <w:r>
              <w:rPr>
                <w:rFonts w:ascii="Century Gothic" w:eastAsia="Century Gothic" w:hAnsi="Century Gothic" w:cs="Century Gothic"/>
              </w:rPr>
              <w:t xml:space="preserve">To solve number and practical problems including negative whole numbers and be able to work through zero. </w:t>
            </w:r>
          </w:p>
          <w:p w14:paraId="4C216CF4" w14:textId="77777777" w:rsidR="00C37092" w:rsidRDefault="005942C1">
            <w:pPr>
              <w:rPr>
                <w:rFonts w:ascii="Century Gothic" w:eastAsia="Century Gothic" w:hAnsi="Century Gothic" w:cs="Century Gothic"/>
              </w:rPr>
            </w:pPr>
            <w:r>
              <w:rPr>
                <w:rFonts w:ascii="Century Gothic" w:eastAsia="Century Gothic" w:hAnsi="Century Gothic" w:cs="Century Gothic"/>
              </w:rPr>
              <w:t>To identify multiples and factors, i</w:t>
            </w:r>
            <w:r>
              <w:rPr>
                <w:rFonts w:ascii="Century Gothic" w:eastAsia="Century Gothic" w:hAnsi="Century Gothic" w:cs="Century Gothic"/>
              </w:rPr>
              <w:t xml:space="preserve">ncluding finding all factor pairs, to multiply numbers up to 4 digits by a one- or </w:t>
            </w:r>
            <w:r>
              <w:rPr>
                <w:rFonts w:ascii="Century Gothic" w:eastAsia="Century Gothic" w:hAnsi="Century Gothic" w:cs="Century Gothic"/>
              </w:rPr>
              <w:lastRenderedPageBreak/>
              <w:t xml:space="preserve">two-digit number using efficient written methods, including long multiplication for two-digit numbers. </w:t>
            </w:r>
          </w:p>
          <w:p w14:paraId="395D99E4" w14:textId="77777777" w:rsidR="00C37092" w:rsidRDefault="005942C1">
            <w:pPr>
              <w:rPr>
                <w:rFonts w:ascii="Century Gothic" w:eastAsia="Century Gothic" w:hAnsi="Century Gothic" w:cs="Century Gothic"/>
              </w:rPr>
            </w:pPr>
            <w:r>
              <w:rPr>
                <w:rFonts w:ascii="Century Gothic" w:eastAsia="Century Gothic" w:hAnsi="Century Gothic" w:cs="Century Gothic"/>
              </w:rPr>
              <w:t xml:space="preserve">To multiply and divide numbers mentally drawing upon known facts. To </w:t>
            </w:r>
            <w:r>
              <w:rPr>
                <w:rFonts w:ascii="Century Gothic" w:eastAsia="Century Gothic" w:hAnsi="Century Gothic" w:cs="Century Gothic"/>
              </w:rPr>
              <w:t xml:space="preserve">multiply and divide whole numbers and those involving decimals by 10, 100 and 1000. </w:t>
            </w:r>
          </w:p>
          <w:p w14:paraId="56E5A415" w14:textId="77777777" w:rsidR="00C37092" w:rsidRDefault="005942C1">
            <w:pPr>
              <w:rPr>
                <w:rFonts w:ascii="Century Gothic" w:eastAsia="Century Gothic" w:hAnsi="Century Gothic" w:cs="Century Gothic"/>
              </w:rPr>
            </w:pPr>
            <w:r>
              <w:rPr>
                <w:rFonts w:ascii="Century Gothic" w:eastAsia="Century Gothic" w:hAnsi="Century Gothic" w:cs="Century Gothic"/>
              </w:rPr>
              <w:t xml:space="preserve">Compare, order and calculate with fractions after simplifying them. Read and write decimal numbers as fractions. </w:t>
            </w:r>
          </w:p>
          <w:p w14:paraId="42D494D1" w14:textId="77777777" w:rsidR="00C37092" w:rsidRDefault="005942C1">
            <w:pPr>
              <w:rPr>
                <w:rFonts w:ascii="Century Gothic" w:eastAsia="Century Gothic" w:hAnsi="Century Gothic" w:cs="Century Gothic"/>
              </w:rPr>
            </w:pPr>
            <w:r>
              <w:rPr>
                <w:rFonts w:ascii="Century Gothic" w:eastAsia="Century Gothic" w:hAnsi="Century Gothic" w:cs="Century Gothic"/>
              </w:rPr>
              <w:t>Solve problems involving number up to three decimal place</w:t>
            </w:r>
            <w:r>
              <w:rPr>
                <w:rFonts w:ascii="Century Gothic" w:eastAsia="Century Gothic" w:hAnsi="Century Gothic" w:cs="Century Gothic"/>
              </w:rPr>
              <w:t xml:space="preserve">s, also involving percentage and decimal equivalents. </w:t>
            </w:r>
          </w:p>
          <w:p w14:paraId="705DF1EF" w14:textId="77777777" w:rsidR="00C37092" w:rsidRDefault="005942C1">
            <w:pPr>
              <w:rPr>
                <w:rFonts w:ascii="Century Gothic" w:eastAsia="Century Gothic" w:hAnsi="Century Gothic" w:cs="Century Gothic"/>
              </w:rPr>
            </w:pPr>
            <w:r>
              <w:rPr>
                <w:rFonts w:ascii="Century Gothic" w:eastAsia="Century Gothic" w:hAnsi="Century Gothic" w:cs="Century Gothic"/>
              </w:rPr>
              <w:t>Measure perimeters, recognise angles and convert units of time.</w:t>
            </w:r>
          </w:p>
        </w:tc>
        <w:tc>
          <w:tcPr>
            <w:tcW w:w="5245" w:type="dxa"/>
          </w:tcPr>
          <w:p w14:paraId="5F17601F" w14:textId="77777777" w:rsidR="00C37092" w:rsidRDefault="005942C1">
            <w:pPr>
              <w:rPr>
                <w:rFonts w:ascii="Century Gothic" w:eastAsia="Century Gothic" w:hAnsi="Century Gothic" w:cs="Century Gothic"/>
              </w:rPr>
            </w:pPr>
            <w:r>
              <w:rPr>
                <w:rFonts w:ascii="Century Gothic" w:eastAsia="Century Gothic" w:hAnsi="Century Gothic" w:cs="Century Gothic"/>
              </w:rPr>
              <w:lastRenderedPageBreak/>
              <w:t>To read, write and order numbers up to 6 digits.</w:t>
            </w:r>
          </w:p>
          <w:p w14:paraId="1ECF80AC" w14:textId="77777777" w:rsidR="00C37092" w:rsidRDefault="005942C1">
            <w:pPr>
              <w:rPr>
                <w:rFonts w:ascii="Century Gothic" w:eastAsia="Century Gothic" w:hAnsi="Century Gothic" w:cs="Century Gothic"/>
              </w:rPr>
            </w:pPr>
            <w:r>
              <w:rPr>
                <w:rFonts w:ascii="Century Gothic" w:eastAsia="Century Gothic" w:hAnsi="Century Gothic" w:cs="Century Gothic"/>
              </w:rPr>
              <w:t>To solve number problems involving addition, subtraction, multiplication and division up</w:t>
            </w:r>
            <w:r>
              <w:rPr>
                <w:rFonts w:ascii="Century Gothic" w:eastAsia="Century Gothic" w:hAnsi="Century Gothic" w:cs="Century Gothic"/>
              </w:rPr>
              <w:t xml:space="preserve"> to 4 digits.</w:t>
            </w:r>
          </w:p>
          <w:p w14:paraId="1988002F" w14:textId="77777777" w:rsidR="00C37092" w:rsidRDefault="005942C1">
            <w:pPr>
              <w:rPr>
                <w:rFonts w:ascii="Century Gothic" w:eastAsia="Century Gothic" w:hAnsi="Century Gothic" w:cs="Century Gothic"/>
              </w:rPr>
            </w:pPr>
            <w:r>
              <w:rPr>
                <w:rFonts w:ascii="Century Gothic" w:eastAsia="Century Gothic" w:hAnsi="Century Gothic" w:cs="Century Gothic"/>
              </w:rPr>
              <w:t>To be able to use and convert fractions, decimals and percentages.</w:t>
            </w:r>
          </w:p>
          <w:p w14:paraId="117BB94F" w14:textId="77777777" w:rsidR="00C37092" w:rsidRDefault="005942C1">
            <w:pPr>
              <w:rPr>
                <w:rFonts w:ascii="Century Gothic" w:eastAsia="Century Gothic" w:hAnsi="Century Gothic" w:cs="Century Gothic"/>
              </w:rPr>
            </w:pPr>
            <w:r>
              <w:rPr>
                <w:rFonts w:ascii="Century Gothic" w:eastAsia="Century Gothic" w:hAnsi="Century Gothic" w:cs="Century Gothic"/>
              </w:rPr>
              <w:t>Find multiples and factors.</w:t>
            </w:r>
          </w:p>
          <w:p w14:paraId="5280C1F2" w14:textId="77777777" w:rsidR="00C37092" w:rsidRDefault="005942C1">
            <w:pPr>
              <w:rPr>
                <w:rFonts w:ascii="Century Gothic" w:eastAsia="Century Gothic" w:hAnsi="Century Gothic" w:cs="Century Gothic"/>
              </w:rPr>
            </w:pPr>
            <w:r>
              <w:rPr>
                <w:rFonts w:ascii="Century Gothic" w:eastAsia="Century Gothic" w:hAnsi="Century Gothic" w:cs="Century Gothic"/>
              </w:rPr>
              <w:lastRenderedPageBreak/>
              <w:t>To measure and calculate perimeters. To recognise, measure and estimate angles: acute, obtuse and reflex.</w:t>
            </w:r>
          </w:p>
        </w:tc>
        <w:tc>
          <w:tcPr>
            <w:tcW w:w="4110" w:type="dxa"/>
          </w:tcPr>
          <w:p w14:paraId="309D4E3C" w14:textId="77777777" w:rsidR="00C37092" w:rsidRDefault="005942C1">
            <w:pPr>
              <w:rPr>
                <w:rFonts w:ascii="Century Gothic" w:eastAsia="Century Gothic" w:hAnsi="Century Gothic" w:cs="Century Gothic"/>
              </w:rPr>
            </w:pPr>
            <w:r>
              <w:rPr>
                <w:rFonts w:ascii="Century Gothic" w:eastAsia="Century Gothic" w:hAnsi="Century Gothic" w:cs="Century Gothic"/>
              </w:rPr>
              <w:lastRenderedPageBreak/>
              <w:t>I can use mathematical knowledge and skil</w:t>
            </w:r>
            <w:r>
              <w:rPr>
                <w:rFonts w:ascii="Century Gothic" w:eastAsia="Century Gothic" w:hAnsi="Century Gothic" w:cs="Century Gothic"/>
              </w:rPr>
              <w:t>ls to solve number problems.</w:t>
            </w:r>
          </w:p>
          <w:p w14:paraId="1DCF2E2A" w14:textId="77777777" w:rsidR="00C37092" w:rsidRDefault="00C37092">
            <w:pPr>
              <w:rPr>
                <w:rFonts w:ascii="Century Gothic" w:eastAsia="Century Gothic" w:hAnsi="Century Gothic" w:cs="Century Gothic"/>
              </w:rPr>
            </w:pPr>
          </w:p>
          <w:p w14:paraId="302AB6FC" w14:textId="77777777" w:rsidR="00C37092" w:rsidRDefault="005942C1">
            <w:pPr>
              <w:rPr>
                <w:rFonts w:ascii="Century Gothic" w:eastAsia="Century Gothic" w:hAnsi="Century Gothic" w:cs="Century Gothic"/>
              </w:rPr>
            </w:pPr>
            <w:r>
              <w:rPr>
                <w:rFonts w:ascii="Century Gothic" w:eastAsia="Century Gothic" w:hAnsi="Century Gothic" w:cs="Century Gothic"/>
              </w:rPr>
              <w:t>I can use, order and compare numbers.</w:t>
            </w:r>
          </w:p>
        </w:tc>
        <w:tc>
          <w:tcPr>
            <w:tcW w:w="4222" w:type="dxa"/>
          </w:tcPr>
          <w:p w14:paraId="71BA9E16" w14:textId="77777777" w:rsidR="00C37092" w:rsidRDefault="005942C1">
            <w:pPr>
              <w:tabs>
                <w:tab w:val="left" w:pos="222"/>
              </w:tabs>
              <w:spacing w:after="160"/>
              <w:rPr>
                <w:rFonts w:ascii="Century Gothic" w:eastAsia="Century Gothic" w:hAnsi="Century Gothic" w:cs="Century Gothic"/>
              </w:rPr>
            </w:pPr>
            <w:r>
              <w:rPr>
                <w:rFonts w:ascii="Century Gothic" w:eastAsia="Century Gothic" w:hAnsi="Century Gothic" w:cs="Century Gothic"/>
              </w:rPr>
              <w:t>CLICS</w:t>
            </w:r>
          </w:p>
          <w:p w14:paraId="1F4FA935" w14:textId="77777777" w:rsidR="00C37092" w:rsidRDefault="005942C1">
            <w:pPr>
              <w:tabs>
                <w:tab w:val="left" w:pos="222"/>
              </w:tabs>
              <w:spacing w:after="160"/>
              <w:rPr>
                <w:rFonts w:ascii="Century Gothic" w:eastAsia="Century Gothic" w:hAnsi="Century Gothic" w:cs="Century Gothic"/>
              </w:rPr>
            </w:pPr>
            <w:r>
              <w:rPr>
                <w:rFonts w:ascii="Century Gothic" w:eastAsia="Century Gothic" w:hAnsi="Century Gothic" w:cs="Century Gothic"/>
              </w:rPr>
              <w:t>Time table Rockstars</w:t>
            </w:r>
          </w:p>
          <w:p w14:paraId="4E1B096E" w14:textId="77777777" w:rsidR="00C37092" w:rsidRDefault="005942C1">
            <w:pPr>
              <w:tabs>
                <w:tab w:val="left" w:pos="222"/>
              </w:tabs>
              <w:spacing w:after="160"/>
              <w:rPr>
                <w:rFonts w:ascii="Century Gothic" w:eastAsia="Century Gothic" w:hAnsi="Century Gothic" w:cs="Century Gothic"/>
              </w:rPr>
            </w:pPr>
            <w:r>
              <w:rPr>
                <w:rFonts w:ascii="Century Gothic" w:eastAsia="Century Gothic" w:hAnsi="Century Gothic" w:cs="Century Gothic"/>
              </w:rPr>
              <w:t>Assessments</w:t>
            </w:r>
          </w:p>
          <w:p w14:paraId="7E459D1F" w14:textId="77777777" w:rsidR="00C37092" w:rsidRDefault="005942C1">
            <w:pPr>
              <w:tabs>
                <w:tab w:val="left" w:pos="222"/>
              </w:tabs>
              <w:spacing w:after="160"/>
              <w:rPr>
                <w:rFonts w:ascii="Century Gothic" w:eastAsia="Century Gothic" w:hAnsi="Century Gothic" w:cs="Century Gothic"/>
              </w:rPr>
            </w:pPr>
            <w:r>
              <w:rPr>
                <w:rFonts w:ascii="Century Gothic" w:eastAsia="Century Gothic" w:hAnsi="Century Gothic" w:cs="Century Gothic"/>
              </w:rPr>
              <w:t>Worksheets</w:t>
            </w:r>
          </w:p>
        </w:tc>
      </w:tr>
      <w:tr w:rsidR="00C37092" w14:paraId="0B1E7802" w14:textId="77777777">
        <w:trPr>
          <w:trHeight w:val="3372"/>
        </w:trPr>
        <w:tc>
          <w:tcPr>
            <w:tcW w:w="2351" w:type="dxa"/>
            <w:shd w:val="clear" w:color="auto" w:fill="auto"/>
          </w:tcPr>
          <w:p w14:paraId="383E4384"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lastRenderedPageBreak/>
              <w:t>Art</w:t>
            </w:r>
          </w:p>
          <w:p w14:paraId="47B0FFC3"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Frida Kahlo</w:t>
            </w:r>
          </w:p>
          <w:p w14:paraId="6C50A963" w14:textId="77777777" w:rsidR="00C37092" w:rsidRDefault="00C37092">
            <w:pPr>
              <w:shd w:val="clear" w:color="auto" w:fill="FFFFFF"/>
              <w:rPr>
                <w:rFonts w:ascii="Century Gothic" w:eastAsia="Century Gothic" w:hAnsi="Century Gothic" w:cs="Century Gothic"/>
                <w:b/>
                <w:color w:val="222222"/>
              </w:rPr>
            </w:pPr>
          </w:p>
        </w:tc>
        <w:tc>
          <w:tcPr>
            <w:tcW w:w="6433" w:type="dxa"/>
            <w:shd w:val="clear" w:color="auto" w:fill="auto"/>
          </w:tcPr>
          <w:p w14:paraId="6D7F3B17" w14:textId="77777777" w:rsidR="00C37092" w:rsidRDefault="005942C1">
            <w:pPr>
              <w:pBdr>
                <w:top w:val="nil"/>
                <w:left w:val="nil"/>
                <w:bottom w:val="nil"/>
                <w:right w:val="nil"/>
                <w:between w:val="nil"/>
              </w:pBdr>
              <w:rPr>
                <w:rFonts w:ascii="Century Gothic" w:eastAsia="Century Gothic" w:hAnsi="Century Gothic" w:cs="Century Gothic"/>
              </w:rPr>
            </w:pPr>
            <w:r>
              <w:rPr>
                <w:rFonts w:ascii="Century Gothic" w:eastAsia="Century Gothic" w:hAnsi="Century Gothic" w:cs="Century Gothic"/>
              </w:rPr>
              <w:t>To improve their mastery of art and design techniques, to develop a wide range of art and design techniques in using colour, pattern, texture, line, shape, space and form.</w:t>
            </w:r>
          </w:p>
          <w:p w14:paraId="450AD292" w14:textId="77777777" w:rsidR="00C37092" w:rsidRDefault="005942C1">
            <w:pPr>
              <w:pBdr>
                <w:top w:val="nil"/>
                <w:left w:val="nil"/>
                <w:bottom w:val="nil"/>
                <w:right w:val="nil"/>
                <w:between w:val="nil"/>
              </w:pBdr>
              <w:rPr>
                <w:rFonts w:ascii="Century Gothic" w:eastAsia="Century Gothic" w:hAnsi="Century Gothic" w:cs="Century Gothic"/>
              </w:rPr>
            </w:pPr>
            <w:r>
              <w:rPr>
                <w:rFonts w:ascii="Century Gothic" w:eastAsia="Century Gothic" w:hAnsi="Century Gothic" w:cs="Century Gothic"/>
              </w:rPr>
              <w:t>To record their observations and use them to review and revisit ideas in their sketc</w:t>
            </w:r>
            <w:r>
              <w:rPr>
                <w:rFonts w:ascii="Century Gothic" w:eastAsia="Century Gothic" w:hAnsi="Century Gothic" w:cs="Century Gothic"/>
              </w:rPr>
              <w:t>hbooks</w:t>
            </w:r>
          </w:p>
          <w:p w14:paraId="4B3D1690" w14:textId="77777777" w:rsidR="00C37092" w:rsidRDefault="005942C1">
            <w:pPr>
              <w:pBdr>
                <w:top w:val="nil"/>
                <w:left w:val="nil"/>
                <w:bottom w:val="nil"/>
                <w:right w:val="nil"/>
                <w:between w:val="nil"/>
              </w:pBdr>
              <w:rPr>
                <w:rFonts w:ascii="Century Gothic" w:eastAsia="Century Gothic" w:hAnsi="Century Gothic" w:cs="Century Gothic"/>
              </w:rPr>
            </w:pPr>
            <w:r>
              <w:rPr>
                <w:rFonts w:ascii="Century Gothic" w:eastAsia="Century Gothic" w:hAnsi="Century Gothic" w:cs="Century Gothic"/>
              </w:rPr>
              <w:t>To know about the work of a range of artists, describing the differences between different artists previously considered, and making links to their own work.</w:t>
            </w:r>
          </w:p>
          <w:p w14:paraId="01975EE5" w14:textId="77777777" w:rsidR="00C37092" w:rsidRDefault="005942C1">
            <w:pPr>
              <w:pBdr>
                <w:top w:val="nil"/>
                <w:left w:val="nil"/>
                <w:bottom w:val="nil"/>
                <w:right w:val="nil"/>
                <w:between w:val="nil"/>
              </w:pBdr>
              <w:spacing w:line="259" w:lineRule="auto"/>
              <w:rPr>
                <w:rFonts w:ascii="Century Gothic" w:eastAsia="Century Gothic" w:hAnsi="Century Gothic" w:cs="Century Gothic"/>
                <w:color w:val="000000"/>
              </w:rPr>
            </w:pPr>
            <w:r>
              <w:rPr>
                <w:rFonts w:ascii="Century Gothic" w:eastAsia="Century Gothic" w:hAnsi="Century Gothic" w:cs="Century Gothic"/>
              </w:rPr>
              <w:t>Research and investigate the work of Frida Kahlo before using her techniques to recreate th</w:t>
            </w:r>
            <w:r>
              <w:rPr>
                <w:rFonts w:ascii="Century Gothic" w:eastAsia="Century Gothic" w:hAnsi="Century Gothic" w:cs="Century Gothic"/>
              </w:rPr>
              <w:t>eir own design.</w:t>
            </w:r>
          </w:p>
          <w:p w14:paraId="27201CBB" w14:textId="77777777" w:rsidR="00C37092" w:rsidRDefault="00C37092">
            <w:pPr>
              <w:pBdr>
                <w:top w:val="nil"/>
                <w:left w:val="nil"/>
                <w:bottom w:val="nil"/>
                <w:right w:val="nil"/>
                <w:between w:val="nil"/>
              </w:pBdr>
              <w:spacing w:after="160" w:line="259" w:lineRule="auto"/>
              <w:rPr>
                <w:rFonts w:ascii="Century Gothic" w:eastAsia="Century Gothic" w:hAnsi="Century Gothic" w:cs="Century Gothic"/>
              </w:rPr>
            </w:pPr>
          </w:p>
        </w:tc>
        <w:tc>
          <w:tcPr>
            <w:tcW w:w="5245" w:type="dxa"/>
            <w:shd w:val="clear" w:color="auto" w:fill="auto"/>
          </w:tcPr>
          <w:p w14:paraId="15FB0BDA" w14:textId="77777777" w:rsidR="00C37092" w:rsidRDefault="005942C1">
            <w:pPr>
              <w:rPr>
                <w:rFonts w:ascii="Century Gothic" w:eastAsia="Century Gothic" w:hAnsi="Century Gothic" w:cs="Century Gothic"/>
              </w:rPr>
            </w:pPr>
            <w:r>
              <w:rPr>
                <w:rFonts w:ascii="Century Gothic" w:eastAsia="Century Gothic" w:hAnsi="Century Gothic" w:cs="Century Gothic"/>
              </w:rPr>
              <w:t>Techniques: Drawing and painting</w:t>
            </w:r>
          </w:p>
          <w:p w14:paraId="5B0267F9" w14:textId="77777777" w:rsidR="00C37092" w:rsidRDefault="005942C1">
            <w:pPr>
              <w:rPr>
                <w:rFonts w:ascii="Century Gothic" w:eastAsia="Century Gothic" w:hAnsi="Century Gothic" w:cs="Century Gothic"/>
              </w:rPr>
            </w:pPr>
            <w:r>
              <w:rPr>
                <w:rFonts w:ascii="Century Gothic" w:eastAsia="Century Gothic" w:hAnsi="Century Gothic" w:cs="Century Gothic"/>
              </w:rPr>
              <w:t xml:space="preserve">Media: Pencil, Watercolour </w:t>
            </w:r>
          </w:p>
          <w:p w14:paraId="065B9F61" w14:textId="77777777" w:rsidR="00C37092" w:rsidRDefault="005942C1">
            <w:pPr>
              <w:rPr>
                <w:rFonts w:ascii="Century Gothic" w:eastAsia="Century Gothic" w:hAnsi="Century Gothic" w:cs="Century Gothic"/>
              </w:rPr>
            </w:pPr>
            <w:r>
              <w:rPr>
                <w:rFonts w:ascii="Century Gothic" w:eastAsia="Century Gothic" w:hAnsi="Century Gothic" w:cs="Century Gothic"/>
              </w:rPr>
              <w:t xml:space="preserve">Pupils </w:t>
            </w:r>
            <w:proofErr w:type="gramStart"/>
            <w:r>
              <w:rPr>
                <w:rFonts w:ascii="Century Gothic" w:eastAsia="Century Gothic" w:hAnsi="Century Gothic" w:cs="Century Gothic"/>
              </w:rPr>
              <w:t>will  focus</w:t>
            </w:r>
            <w:proofErr w:type="gramEnd"/>
            <w:r>
              <w:rPr>
                <w:rFonts w:ascii="Century Gothic" w:eastAsia="Century Gothic" w:hAnsi="Century Gothic" w:cs="Century Gothic"/>
              </w:rPr>
              <w:t xml:space="preserve"> on developing control of different drawing materials, use thick and thin brushes to produce shapes, textures, patterns and lines, experiment with creating mood</w:t>
            </w:r>
            <w:r>
              <w:rPr>
                <w:rFonts w:ascii="Century Gothic" w:eastAsia="Century Gothic" w:hAnsi="Century Gothic" w:cs="Century Gothic"/>
              </w:rPr>
              <w:t xml:space="preserve"> with colour.  They will use watercolours to produce washes for backgrounds and then add detail.  To mix colours effectively. </w:t>
            </w:r>
          </w:p>
          <w:p w14:paraId="03FDF4DA" w14:textId="77777777" w:rsidR="00C37092" w:rsidRDefault="005942C1">
            <w:pPr>
              <w:rPr>
                <w:rFonts w:ascii="Century Gothic" w:eastAsia="Century Gothic" w:hAnsi="Century Gothic" w:cs="Century Gothic"/>
              </w:rPr>
            </w:pPr>
            <w:r>
              <w:rPr>
                <w:rFonts w:ascii="Century Gothic" w:eastAsia="Century Gothic" w:hAnsi="Century Gothic" w:cs="Century Gothic"/>
              </w:rPr>
              <w:t>Planning my work - Sketching lightly before painting, creating light and shadow with watercolour; create a colour palette based on colours used in the natural world.</w:t>
            </w:r>
          </w:p>
          <w:p w14:paraId="40A713E8" w14:textId="77777777" w:rsidR="00C37092" w:rsidRDefault="00C37092">
            <w:pPr>
              <w:rPr>
                <w:rFonts w:ascii="Century Gothic" w:eastAsia="Century Gothic" w:hAnsi="Century Gothic" w:cs="Century Gothic"/>
              </w:rPr>
            </w:pPr>
          </w:p>
        </w:tc>
        <w:tc>
          <w:tcPr>
            <w:tcW w:w="4110" w:type="dxa"/>
            <w:shd w:val="clear" w:color="auto" w:fill="auto"/>
          </w:tcPr>
          <w:p w14:paraId="64B37469" w14:textId="77777777" w:rsidR="00C37092" w:rsidRDefault="005942C1">
            <w:pPr>
              <w:rPr>
                <w:rFonts w:ascii="Century Gothic" w:eastAsia="Century Gothic" w:hAnsi="Century Gothic" w:cs="Century Gothic"/>
              </w:rPr>
            </w:pPr>
            <w:r>
              <w:rPr>
                <w:rFonts w:ascii="Century Gothic" w:eastAsia="Century Gothic" w:hAnsi="Century Gothic" w:cs="Century Gothic"/>
              </w:rPr>
              <w:t>I can be inspired by an artist to create and evaluate a final piece</w:t>
            </w:r>
          </w:p>
          <w:p w14:paraId="5385C4C6" w14:textId="77777777" w:rsidR="00C37092" w:rsidRDefault="00C37092">
            <w:pPr>
              <w:rPr>
                <w:rFonts w:ascii="Century Gothic" w:eastAsia="Century Gothic" w:hAnsi="Century Gothic" w:cs="Century Gothic"/>
                <w:i/>
              </w:rPr>
            </w:pPr>
          </w:p>
          <w:p w14:paraId="4DDAB798" w14:textId="77777777" w:rsidR="00C37092" w:rsidRDefault="005942C1">
            <w:pPr>
              <w:rPr>
                <w:rFonts w:ascii="Century Gothic" w:eastAsia="Century Gothic" w:hAnsi="Century Gothic" w:cs="Century Gothic"/>
              </w:rPr>
            </w:pPr>
            <w:r>
              <w:rPr>
                <w:rFonts w:ascii="Century Gothic" w:eastAsia="Century Gothic" w:hAnsi="Century Gothic" w:cs="Century Gothic"/>
              </w:rPr>
              <w:t>I can select appropriate materials to create my final outcome.</w:t>
            </w:r>
          </w:p>
          <w:p w14:paraId="5AC22FFD" w14:textId="77777777" w:rsidR="00C37092" w:rsidRDefault="00C37092">
            <w:pPr>
              <w:rPr>
                <w:rFonts w:ascii="Century Gothic" w:eastAsia="Century Gothic" w:hAnsi="Century Gothic" w:cs="Century Gothic"/>
              </w:rPr>
            </w:pPr>
          </w:p>
          <w:p w14:paraId="66B7DAB8" w14:textId="77777777" w:rsidR="00C37092" w:rsidRDefault="005942C1">
            <w:pPr>
              <w:rPr>
                <w:rFonts w:ascii="Century Gothic" w:eastAsia="Century Gothic" w:hAnsi="Century Gothic" w:cs="Century Gothic"/>
              </w:rPr>
            </w:pPr>
            <w:r>
              <w:rPr>
                <w:rFonts w:ascii="Century Gothic" w:eastAsia="Century Gothic" w:hAnsi="Century Gothic" w:cs="Century Gothic"/>
              </w:rPr>
              <w:t xml:space="preserve">I can evaluate my work and the work of others providing effective feedback. </w:t>
            </w:r>
          </w:p>
          <w:p w14:paraId="364EAE92" w14:textId="77777777" w:rsidR="00C37092" w:rsidRDefault="00C37092">
            <w:pPr>
              <w:rPr>
                <w:rFonts w:ascii="Century Gothic" w:eastAsia="Century Gothic" w:hAnsi="Century Gothic" w:cs="Century Gothic"/>
              </w:rPr>
            </w:pPr>
          </w:p>
          <w:p w14:paraId="038BD5D5" w14:textId="77777777" w:rsidR="00C37092" w:rsidRDefault="00C37092">
            <w:pPr>
              <w:rPr>
                <w:rFonts w:ascii="Century Gothic" w:eastAsia="Century Gothic" w:hAnsi="Century Gothic" w:cs="Century Gothic"/>
                <w:i/>
              </w:rPr>
            </w:pPr>
          </w:p>
        </w:tc>
        <w:tc>
          <w:tcPr>
            <w:tcW w:w="4222" w:type="dxa"/>
            <w:shd w:val="clear" w:color="auto" w:fill="auto"/>
          </w:tcPr>
          <w:p w14:paraId="26970819" w14:textId="77777777" w:rsidR="00C37092" w:rsidRDefault="005942C1">
            <w:pPr>
              <w:rPr>
                <w:rFonts w:ascii="Century Gothic" w:eastAsia="Century Gothic" w:hAnsi="Century Gothic" w:cs="Century Gothic"/>
              </w:rPr>
            </w:pPr>
            <w:bookmarkStart w:id="2" w:name="_heading=h.2et92p0" w:colFirst="0" w:colLast="0"/>
            <w:bookmarkEnd w:id="2"/>
            <w:r>
              <w:rPr>
                <w:rFonts w:ascii="Century Gothic" w:eastAsia="Century Gothic" w:hAnsi="Century Gothic" w:cs="Century Gothic"/>
              </w:rPr>
              <w:t>Outcome: Observational still life drawings based on the work of Frida Kahlo.</w:t>
            </w:r>
          </w:p>
        </w:tc>
      </w:tr>
      <w:tr w:rsidR="00C37092" w14:paraId="1A3FCA58" w14:textId="77777777">
        <w:tc>
          <w:tcPr>
            <w:tcW w:w="2351" w:type="dxa"/>
            <w:shd w:val="clear" w:color="auto" w:fill="auto"/>
          </w:tcPr>
          <w:p w14:paraId="2AEE9ECC"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Music (*)</w:t>
            </w:r>
          </w:p>
          <w:p w14:paraId="1F4EC92F"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Charanga</w:t>
            </w:r>
          </w:p>
          <w:p w14:paraId="2C88D815" w14:textId="77777777" w:rsidR="00C37092" w:rsidRDefault="005942C1">
            <w:pPr>
              <w:rPr>
                <w:rFonts w:ascii="Century Gothic" w:eastAsia="Century Gothic" w:hAnsi="Century Gothic" w:cs="Century Gothic"/>
                <w:b/>
              </w:rPr>
            </w:pPr>
            <w:r>
              <w:rPr>
                <w:rFonts w:ascii="Century Gothic" w:eastAsia="Century Gothic" w:hAnsi="Century Gothic" w:cs="Century Gothic"/>
                <w:b/>
                <w:color w:val="222222"/>
              </w:rPr>
              <w:t>The Fresh Prince</w:t>
            </w:r>
            <w:r>
              <w:rPr>
                <w:rFonts w:ascii="Century Gothic" w:eastAsia="Century Gothic" w:hAnsi="Century Gothic" w:cs="Century Gothic"/>
                <w:b/>
                <w:color w:val="222222"/>
              </w:rPr>
              <w:t xml:space="preserve"> of Bel Air</w:t>
            </w:r>
          </w:p>
          <w:p w14:paraId="18D66676" w14:textId="77777777" w:rsidR="00C37092" w:rsidRDefault="00C37092">
            <w:pPr>
              <w:rPr>
                <w:rFonts w:ascii="Century Gothic" w:eastAsia="Century Gothic" w:hAnsi="Century Gothic" w:cs="Century Gothic"/>
                <w:b/>
              </w:rPr>
            </w:pPr>
          </w:p>
        </w:tc>
        <w:tc>
          <w:tcPr>
            <w:tcW w:w="6433" w:type="dxa"/>
            <w:shd w:val="clear" w:color="auto" w:fill="auto"/>
          </w:tcPr>
          <w:p w14:paraId="7425859F" w14:textId="77777777" w:rsidR="00C37092" w:rsidRDefault="005942C1">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Perform in solo and ensemble contexts, using their voices and playing musical instruments with increasing accuracy, fluency, control and expression. The performance will include one or more of the following:</w:t>
            </w:r>
          </w:p>
          <w:p w14:paraId="5E840CE9" w14:textId="77777777" w:rsidR="00C37092" w:rsidRDefault="005942C1">
            <w:pPr>
              <w:pBdr>
                <w:top w:val="nil"/>
                <w:left w:val="nil"/>
                <w:bottom w:val="nil"/>
                <w:right w:val="nil"/>
                <w:between w:val="nil"/>
              </w:pBdr>
              <w:spacing w:line="259" w:lineRule="auto"/>
              <w:rPr>
                <w:rFonts w:ascii="Century Gothic" w:eastAsia="Century Gothic" w:hAnsi="Century Gothic" w:cs="Century Gothic"/>
                <w:color w:val="000000"/>
              </w:rPr>
            </w:pPr>
            <w:r>
              <w:rPr>
                <w:rFonts w:ascii="Century Gothic" w:eastAsia="Century Gothic" w:hAnsi="Century Gothic" w:cs="Century Gothic"/>
                <w:color w:val="000000"/>
              </w:rPr>
              <w:t>Improvisations • Instrumental performances • Com</w:t>
            </w:r>
            <w:r>
              <w:rPr>
                <w:rFonts w:ascii="Century Gothic" w:eastAsia="Century Gothic" w:hAnsi="Century Gothic" w:cs="Century Gothic"/>
                <w:color w:val="000000"/>
              </w:rPr>
              <w:t>positions</w:t>
            </w:r>
          </w:p>
          <w:p w14:paraId="0AF03312" w14:textId="77777777" w:rsidR="00C37092" w:rsidRDefault="00C37092">
            <w:pPr>
              <w:pBdr>
                <w:top w:val="nil"/>
                <w:left w:val="nil"/>
                <w:bottom w:val="nil"/>
                <w:right w:val="nil"/>
                <w:between w:val="nil"/>
              </w:pBdr>
              <w:spacing w:line="259" w:lineRule="auto"/>
              <w:rPr>
                <w:rFonts w:ascii="Century Gothic" w:eastAsia="Century Gothic" w:hAnsi="Century Gothic" w:cs="Century Gothic"/>
                <w:color w:val="000000"/>
              </w:rPr>
            </w:pPr>
          </w:p>
          <w:p w14:paraId="3BE3E6A5" w14:textId="77777777" w:rsidR="00C37092" w:rsidRDefault="005942C1">
            <w:pPr>
              <w:pBdr>
                <w:top w:val="nil"/>
                <w:left w:val="nil"/>
                <w:bottom w:val="nil"/>
                <w:right w:val="nil"/>
                <w:between w:val="nil"/>
              </w:pBdr>
              <w:spacing w:line="259" w:lineRule="auto"/>
              <w:rPr>
                <w:rFonts w:ascii="Century Gothic" w:eastAsia="Century Gothic" w:hAnsi="Century Gothic" w:cs="Century Gothic"/>
              </w:rPr>
            </w:pPr>
            <w:r>
              <w:rPr>
                <w:rFonts w:ascii="Century Gothic" w:eastAsia="Century Gothic" w:hAnsi="Century Gothic" w:cs="Century Gothic"/>
              </w:rPr>
              <w:t>L</w:t>
            </w:r>
            <w:r>
              <w:rPr>
                <w:rFonts w:ascii="Century Gothic" w:eastAsia="Century Gothic" w:hAnsi="Century Gothic" w:cs="Century Gothic"/>
                <w:color w:val="000000"/>
              </w:rPr>
              <w:t>isten with attention to detail and recall sounds with increasing aural memory</w:t>
            </w:r>
            <w:r>
              <w:rPr>
                <w:rFonts w:ascii="Century Gothic" w:eastAsia="Century Gothic" w:hAnsi="Century Gothic" w:cs="Century Gothic"/>
              </w:rPr>
              <w:t>. A</w:t>
            </w:r>
            <w:r>
              <w:rPr>
                <w:rFonts w:ascii="Century Gothic" w:eastAsia="Century Gothic" w:hAnsi="Century Gothic" w:cs="Century Gothic"/>
                <w:color w:val="000000"/>
              </w:rPr>
              <w:t>ppreciate and understand a wide range of high-quality live and recorded music</w:t>
            </w:r>
            <w:r>
              <w:rPr>
                <w:rFonts w:ascii="Century Gothic" w:eastAsia="Century Gothic" w:hAnsi="Century Gothic" w:cs="Century Gothic"/>
              </w:rPr>
              <w:t>. D</w:t>
            </w:r>
            <w:r>
              <w:rPr>
                <w:rFonts w:ascii="Century Gothic" w:eastAsia="Century Gothic" w:hAnsi="Century Gothic" w:cs="Century Gothic"/>
                <w:color w:val="000000"/>
              </w:rPr>
              <w:t>evelop an understanding of the history of music</w:t>
            </w:r>
          </w:p>
          <w:p w14:paraId="31142F1E" w14:textId="77777777" w:rsidR="00C37092" w:rsidRDefault="00C37092">
            <w:pPr>
              <w:pBdr>
                <w:top w:val="nil"/>
                <w:left w:val="nil"/>
                <w:bottom w:val="nil"/>
                <w:right w:val="nil"/>
                <w:between w:val="nil"/>
              </w:pBdr>
              <w:rPr>
                <w:rFonts w:ascii="Century Gothic" w:eastAsia="Century Gothic" w:hAnsi="Century Gothic" w:cs="Century Gothic"/>
                <w:color w:val="000000"/>
              </w:rPr>
            </w:pPr>
          </w:p>
        </w:tc>
        <w:tc>
          <w:tcPr>
            <w:tcW w:w="5245" w:type="dxa"/>
            <w:shd w:val="clear" w:color="auto" w:fill="auto"/>
          </w:tcPr>
          <w:p w14:paraId="6E60704E" w14:textId="77777777" w:rsidR="00C37092" w:rsidRDefault="005942C1">
            <w:pPr>
              <w:rPr>
                <w:rFonts w:ascii="Century Gothic" w:eastAsia="Century Gothic" w:hAnsi="Century Gothic" w:cs="Century Gothic"/>
              </w:rPr>
            </w:pPr>
            <w:r>
              <w:rPr>
                <w:rFonts w:ascii="Century Gothic" w:eastAsia="Century Gothic" w:hAnsi="Century Gothic" w:cs="Century Gothic"/>
              </w:rPr>
              <w:t>To learn a range of songs and perfo</w:t>
            </w:r>
            <w:r>
              <w:rPr>
                <w:rFonts w:ascii="Century Gothic" w:eastAsia="Century Gothic" w:hAnsi="Century Gothic" w:cs="Century Gothic"/>
              </w:rPr>
              <w:t>rm them as a group</w:t>
            </w:r>
          </w:p>
          <w:p w14:paraId="04C15B72" w14:textId="77777777" w:rsidR="00C37092" w:rsidRDefault="00C37092">
            <w:pPr>
              <w:rPr>
                <w:rFonts w:ascii="Century Gothic" w:eastAsia="Century Gothic" w:hAnsi="Century Gothic" w:cs="Century Gothic"/>
              </w:rPr>
            </w:pPr>
          </w:p>
          <w:p w14:paraId="08DDE8AD" w14:textId="77777777" w:rsidR="00C37092" w:rsidRDefault="005942C1">
            <w:pPr>
              <w:rPr>
                <w:rFonts w:ascii="Century Gothic" w:eastAsia="Century Gothic" w:hAnsi="Century Gothic" w:cs="Century Gothic"/>
              </w:rPr>
            </w:pPr>
            <w:r>
              <w:rPr>
                <w:rFonts w:ascii="Century Gothic" w:eastAsia="Century Gothic" w:hAnsi="Century Gothic" w:cs="Century Gothic"/>
              </w:rPr>
              <w:t>To know:</w:t>
            </w:r>
          </w:p>
          <w:p w14:paraId="4433FA88" w14:textId="77777777" w:rsidR="00C37092" w:rsidRDefault="005942C1">
            <w:pPr>
              <w:rPr>
                <w:rFonts w:ascii="Century Gothic" w:eastAsia="Century Gothic" w:hAnsi="Century Gothic" w:cs="Century Gothic"/>
              </w:rPr>
            </w:pPr>
            <w:r>
              <w:rPr>
                <w:rFonts w:ascii="Century Gothic" w:eastAsia="Century Gothic" w:hAnsi="Century Gothic" w:cs="Century Gothic"/>
              </w:rPr>
              <w:t>Some of the style indicators of the songs (musical characteristics that give the songs their style)</w:t>
            </w:r>
          </w:p>
          <w:p w14:paraId="191F0A67" w14:textId="77777777" w:rsidR="00C37092" w:rsidRDefault="005942C1">
            <w:pPr>
              <w:rPr>
                <w:rFonts w:ascii="Century Gothic" w:eastAsia="Century Gothic" w:hAnsi="Century Gothic" w:cs="Century Gothic"/>
              </w:rPr>
            </w:pPr>
            <w:r>
              <w:rPr>
                <w:rFonts w:ascii="Century Gothic" w:eastAsia="Century Gothic" w:hAnsi="Century Gothic" w:cs="Century Gothic"/>
              </w:rPr>
              <w:t>The lyrics: what the songs are about</w:t>
            </w:r>
          </w:p>
          <w:p w14:paraId="56DEC079" w14:textId="77777777" w:rsidR="00C37092" w:rsidRDefault="005942C1">
            <w:pPr>
              <w:rPr>
                <w:rFonts w:ascii="Century Gothic" w:eastAsia="Century Gothic" w:hAnsi="Century Gothic" w:cs="Century Gothic"/>
              </w:rPr>
            </w:pPr>
            <w:r>
              <w:rPr>
                <w:rFonts w:ascii="Century Gothic" w:eastAsia="Century Gothic" w:hAnsi="Century Gothic" w:cs="Century Gothic"/>
              </w:rPr>
              <w:t>Any musical dimensions featured in the songs and where they are used (texture, dynamics, t</w:t>
            </w:r>
            <w:r>
              <w:rPr>
                <w:rFonts w:ascii="Century Gothic" w:eastAsia="Century Gothic" w:hAnsi="Century Gothic" w:cs="Century Gothic"/>
              </w:rPr>
              <w:t>empo, rhythm and pitch)</w:t>
            </w:r>
          </w:p>
          <w:p w14:paraId="3A8ABE7E" w14:textId="77777777" w:rsidR="00C37092" w:rsidRDefault="005942C1">
            <w:pPr>
              <w:rPr>
                <w:rFonts w:ascii="Century Gothic" w:eastAsia="Century Gothic" w:hAnsi="Century Gothic" w:cs="Century Gothic"/>
              </w:rPr>
            </w:pPr>
            <w:r>
              <w:rPr>
                <w:rFonts w:ascii="Century Gothic" w:eastAsia="Century Gothic" w:hAnsi="Century Gothic" w:cs="Century Gothic"/>
              </w:rPr>
              <w:t>Identify the main sections of the songs (intro, verse, chorus etc.) To identify and move to the pulse with ease.</w:t>
            </w:r>
          </w:p>
          <w:p w14:paraId="77BACE1F" w14:textId="77777777" w:rsidR="00C37092" w:rsidRDefault="005942C1">
            <w:pPr>
              <w:rPr>
                <w:rFonts w:ascii="Century Gothic" w:eastAsia="Century Gothic" w:hAnsi="Century Gothic" w:cs="Century Gothic"/>
              </w:rPr>
            </w:pPr>
            <w:r>
              <w:rPr>
                <w:rFonts w:ascii="Century Gothic" w:eastAsia="Century Gothic" w:hAnsi="Century Gothic" w:cs="Century Gothic"/>
              </w:rPr>
              <w:t>Name some of the instruments they heard in the songs</w:t>
            </w:r>
          </w:p>
          <w:p w14:paraId="5482801C" w14:textId="77777777" w:rsidR="00C37092" w:rsidRDefault="00C37092">
            <w:pPr>
              <w:rPr>
                <w:rFonts w:ascii="Century Gothic" w:eastAsia="Century Gothic" w:hAnsi="Century Gothic" w:cs="Century Gothic"/>
              </w:rPr>
            </w:pPr>
          </w:p>
        </w:tc>
        <w:tc>
          <w:tcPr>
            <w:tcW w:w="4110" w:type="dxa"/>
            <w:shd w:val="clear" w:color="auto" w:fill="auto"/>
          </w:tcPr>
          <w:p w14:paraId="2D798DF6" w14:textId="77777777" w:rsidR="00C37092" w:rsidRDefault="005942C1">
            <w:pPr>
              <w:rPr>
                <w:rFonts w:ascii="Century Gothic" w:eastAsia="Century Gothic" w:hAnsi="Century Gothic" w:cs="Century Gothic"/>
              </w:rPr>
            </w:pPr>
            <w:r>
              <w:rPr>
                <w:rFonts w:ascii="Century Gothic" w:eastAsia="Century Gothic" w:hAnsi="Century Gothic" w:cs="Century Gothic"/>
              </w:rPr>
              <w:t>To listen and recall sounds and songs to perform in a group</w:t>
            </w:r>
          </w:p>
          <w:p w14:paraId="2B47DD67" w14:textId="77777777" w:rsidR="00C37092" w:rsidRDefault="005942C1">
            <w:pPr>
              <w:rPr>
                <w:rFonts w:ascii="Century Gothic" w:eastAsia="Century Gothic" w:hAnsi="Century Gothic" w:cs="Century Gothic"/>
              </w:rPr>
            </w:pPr>
            <w:r>
              <w:rPr>
                <w:rFonts w:ascii="Century Gothic" w:eastAsia="Century Gothic" w:hAnsi="Century Gothic" w:cs="Century Gothic"/>
              </w:rPr>
              <w:t>Listen to 5 other hip-hop songs:</w:t>
            </w:r>
          </w:p>
          <w:p w14:paraId="7F057362" w14:textId="77777777" w:rsidR="00C37092" w:rsidRDefault="005942C1">
            <w:pPr>
              <w:rPr>
                <w:rFonts w:ascii="Century Gothic" w:eastAsia="Century Gothic" w:hAnsi="Century Gothic" w:cs="Century Gothic"/>
              </w:rPr>
            </w:pPr>
            <w:r>
              <w:rPr>
                <w:rFonts w:ascii="Century Gothic" w:eastAsia="Century Gothic" w:hAnsi="Century Gothic" w:cs="Century Gothic"/>
              </w:rPr>
              <w:t>● Me Myself and I by De La Soul</w:t>
            </w:r>
          </w:p>
          <w:p w14:paraId="0F2874EF" w14:textId="77777777" w:rsidR="00C37092" w:rsidRDefault="005942C1">
            <w:pPr>
              <w:rPr>
                <w:rFonts w:ascii="Century Gothic" w:eastAsia="Century Gothic" w:hAnsi="Century Gothic" w:cs="Century Gothic"/>
              </w:rPr>
            </w:pPr>
            <w:r>
              <w:rPr>
                <w:rFonts w:ascii="Century Gothic" w:eastAsia="Century Gothic" w:hAnsi="Century Gothic" w:cs="Century Gothic"/>
              </w:rPr>
              <w:t>● Ready or Not by Fugees</w:t>
            </w:r>
          </w:p>
          <w:p w14:paraId="1E1AB1E5" w14:textId="77777777" w:rsidR="00C37092" w:rsidRDefault="005942C1">
            <w:pPr>
              <w:rPr>
                <w:rFonts w:ascii="Century Gothic" w:eastAsia="Century Gothic" w:hAnsi="Century Gothic" w:cs="Century Gothic"/>
              </w:rPr>
            </w:pPr>
            <w:r>
              <w:rPr>
                <w:rFonts w:ascii="Century Gothic" w:eastAsia="Century Gothic" w:hAnsi="Century Gothic" w:cs="Century Gothic"/>
              </w:rPr>
              <w:t xml:space="preserve">● Rapper’s Delight by The </w:t>
            </w:r>
            <w:proofErr w:type="spellStart"/>
            <w:r>
              <w:rPr>
                <w:rFonts w:ascii="Century Gothic" w:eastAsia="Century Gothic" w:hAnsi="Century Gothic" w:cs="Century Gothic"/>
              </w:rPr>
              <w:t>Sugarhill</w:t>
            </w:r>
            <w:proofErr w:type="spellEnd"/>
            <w:r>
              <w:rPr>
                <w:rFonts w:ascii="Century Gothic" w:eastAsia="Century Gothic" w:hAnsi="Century Gothic" w:cs="Century Gothic"/>
              </w:rPr>
              <w:t xml:space="preserve"> Gang</w:t>
            </w:r>
          </w:p>
          <w:p w14:paraId="01275318" w14:textId="77777777" w:rsidR="00C37092" w:rsidRDefault="005942C1">
            <w:pPr>
              <w:rPr>
                <w:rFonts w:ascii="Century Gothic" w:eastAsia="Century Gothic" w:hAnsi="Century Gothic" w:cs="Century Gothic"/>
              </w:rPr>
            </w:pPr>
            <w:r>
              <w:rPr>
                <w:rFonts w:ascii="Century Gothic" w:eastAsia="Century Gothic" w:hAnsi="Century Gothic" w:cs="Century Gothic"/>
              </w:rPr>
              <w:t>● U Can’t Touch This by MC Hammer</w:t>
            </w:r>
          </w:p>
          <w:p w14:paraId="5CAB7C56" w14:textId="77777777" w:rsidR="00C37092" w:rsidRDefault="005942C1">
            <w:pPr>
              <w:rPr>
                <w:rFonts w:ascii="Century Gothic" w:eastAsia="Century Gothic" w:hAnsi="Century Gothic" w:cs="Century Gothic"/>
              </w:rPr>
            </w:pPr>
            <w:r>
              <w:rPr>
                <w:rFonts w:ascii="Century Gothic" w:eastAsia="Century Gothic" w:hAnsi="Century Gothic" w:cs="Century Gothic"/>
              </w:rPr>
              <w:t>● It’s Like That by Run DMC</w:t>
            </w:r>
          </w:p>
          <w:p w14:paraId="39CDC70F" w14:textId="77777777" w:rsidR="00C37092" w:rsidRDefault="005942C1">
            <w:pPr>
              <w:rPr>
                <w:rFonts w:ascii="Century Gothic" w:eastAsia="Century Gothic" w:hAnsi="Century Gothic" w:cs="Century Gothic"/>
              </w:rPr>
            </w:pPr>
            <w:r>
              <w:rPr>
                <w:rFonts w:ascii="Century Gothic" w:eastAsia="Century Gothic" w:hAnsi="Century Gothic" w:cs="Century Gothic"/>
              </w:rPr>
              <w:t>Vocabulary: Old-school Hip Hop, Rap, riff,</w:t>
            </w:r>
          </w:p>
          <w:p w14:paraId="265A6B42" w14:textId="77777777" w:rsidR="00C37092" w:rsidRDefault="005942C1">
            <w:pPr>
              <w:rPr>
                <w:rFonts w:ascii="Century Gothic" w:eastAsia="Century Gothic" w:hAnsi="Century Gothic" w:cs="Century Gothic"/>
              </w:rPr>
            </w:pPr>
            <w:r>
              <w:rPr>
                <w:rFonts w:ascii="Century Gothic" w:eastAsia="Century Gothic" w:hAnsi="Century Gothic" w:cs="Century Gothic"/>
              </w:rPr>
              <w:t>synthesizer, deck, backing loops, Funk, scratching, unison, melody, compose, improvise, cover, pulse, rhythm, pitch, tempo, dynamics, timbre, texture, structure</w:t>
            </w:r>
          </w:p>
          <w:p w14:paraId="75D19086" w14:textId="77777777" w:rsidR="00C37092" w:rsidRDefault="005942C1">
            <w:pPr>
              <w:rPr>
                <w:rFonts w:ascii="Century Gothic" w:eastAsia="Century Gothic" w:hAnsi="Century Gothic" w:cs="Century Gothic"/>
              </w:rPr>
            </w:pPr>
            <w:r>
              <w:rPr>
                <w:rFonts w:ascii="Century Gothic" w:eastAsia="Century Gothic" w:hAnsi="Century Gothic" w:cs="Century Gothic"/>
              </w:rPr>
              <w:t>To think about the message of songs.</w:t>
            </w:r>
          </w:p>
          <w:p w14:paraId="03A264D0" w14:textId="77777777" w:rsidR="00C37092" w:rsidRDefault="005942C1">
            <w:pPr>
              <w:rPr>
                <w:rFonts w:ascii="Century Gothic" w:eastAsia="Century Gothic" w:hAnsi="Century Gothic" w:cs="Century Gothic"/>
              </w:rPr>
            </w:pPr>
            <w:r>
              <w:rPr>
                <w:rFonts w:ascii="Century Gothic" w:eastAsia="Century Gothic" w:hAnsi="Century Gothic" w:cs="Century Gothic"/>
              </w:rPr>
              <w:t>Use musical wor</w:t>
            </w:r>
            <w:r>
              <w:rPr>
                <w:rFonts w:ascii="Century Gothic" w:eastAsia="Century Gothic" w:hAnsi="Century Gothic" w:cs="Century Gothic"/>
              </w:rPr>
              <w:t>ds when talking about the songs. Talk music and how it makes you feel, using musical language to describe the music.</w:t>
            </w:r>
          </w:p>
        </w:tc>
        <w:tc>
          <w:tcPr>
            <w:tcW w:w="4222" w:type="dxa"/>
            <w:shd w:val="clear" w:color="auto" w:fill="auto"/>
          </w:tcPr>
          <w:p w14:paraId="0802240E" w14:textId="77777777" w:rsidR="00C37092" w:rsidRDefault="005942C1">
            <w:pPr>
              <w:rPr>
                <w:rFonts w:ascii="Century Gothic" w:eastAsia="Century Gothic" w:hAnsi="Century Gothic" w:cs="Century Gothic"/>
              </w:rPr>
            </w:pPr>
            <w:r>
              <w:rPr>
                <w:rFonts w:ascii="Century Gothic" w:eastAsia="Century Gothic" w:hAnsi="Century Gothic" w:cs="Century Gothic"/>
              </w:rPr>
              <w:t>To learn and perform 80s songs in a group</w:t>
            </w:r>
          </w:p>
          <w:p w14:paraId="552DF22B" w14:textId="77777777" w:rsidR="00C37092" w:rsidRDefault="00C37092">
            <w:pPr>
              <w:rPr>
                <w:rFonts w:ascii="Century Gothic" w:eastAsia="Century Gothic" w:hAnsi="Century Gothic" w:cs="Century Gothic"/>
              </w:rPr>
            </w:pPr>
          </w:p>
          <w:p w14:paraId="5EB04797" w14:textId="77777777" w:rsidR="00C37092" w:rsidRDefault="005942C1">
            <w:pPr>
              <w:rPr>
                <w:rFonts w:ascii="Century Gothic" w:eastAsia="Century Gothic" w:hAnsi="Century Gothic" w:cs="Century Gothic"/>
              </w:rPr>
            </w:pPr>
            <w:r>
              <w:rPr>
                <w:rFonts w:ascii="Century Gothic" w:eastAsia="Century Gothic" w:hAnsi="Century Gothic" w:cs="Century Gothic"/>
              </w:rPr>
              <w:t>To learn, perform and share a piece of music</w:t>
            </w:r>
          </w:p>
          <w:p w14:paraId="2BB7623E" w14:textId="77777777" w:rsidR="00C37092" w:rsidRDefault="00C37092">
            <w:pPr>
              <w:rPr>
                <w:rFonts w:ascii="Century Gothic" w:eastAsia="Century Gothic" w:hAnsi="Century Gothic" w:cs="Century Gothic"/>
              </w:rPr>
            </w:pPr>
          </w:p>
          <w:p w14:paraId="3540BE10" w14:textId="77777777" w:rsidR="00C37092" w:rsidRDefault="005942C1">
            <w:pPr>
              <w:rPr>
                <w:rFonts w:ascii="Century Gothic" w:eastAsia="Century Gothic" w:hAnsi="Century Gothic" w:cs="Century Gothic"/>
              </w:rPr>
            </w:pPr>
            <w:bookmarkStart w:id="3" w:name="_heading=h.tyjcwt" w:colFirst="0" w:colLast="0"/>
            <w:bookmarkEnd w:id="3"/>
            <w:r>
              <w:rPr>
                <w:rFonts w:ascii="Century Gothic" w:eastAsia="Century Gothic" w:hAnsi="Century Gothic" w:cs="Century Gothic"/>
              </w:rPr>
              <w:t xml:space="preserve">To compare songs in the same style, talking about </w:t>
            </w:r>
            <w:r>
              <w:rPr>
                <w:rFonts w:ascii="Century Gothic" w:eastAsia="Century Gothic" w:hAnsi="Century Gothic" w:cs="Century Gothic"/>
              </w:rPr>
              <w:t>what stands out musically in each of them, their similarities and differences.</w:t>
            </w:r>
          </w:p>
          <w:p w14:paraId="0FC847FA" w14:textId="77777777" w:rsidR="00C37092" w:rsidRDefault="00C37092">
            <w:pPr>
              <w:rPr>
                <w:rFonts w:ascii="Century Gothic" w:eastAsia="Century Gothic" w:hAnsi="Century Gothic" w:cs="Century Gothic"/>
              </w:rPr>
            </w:pPr>
          </w:p>
          <w:p w14:paraId="117E0555" w14:textId="77777777" w:rsidR="00C37092" w:rsidRDefault="005942C1">
            <w:pPr>
              <w:rPr>
                <w:rFonts w:ascii="Century Gothic" w:eastAsia="Century Gothic" w:hAnsi="Century Gothic" w:cs="Century Gothic"/>
              </w:rPr>
            </w:pPr>
            <w:r>
              <w:rPr>
                <w:rFonts w:ascii="Century Gothic" w:eastAsia="Century Gothic" w:hAnsi="Century Gothic" w:cs="Century Gothic"/>
              </w:rPr>
              <w:t>To choose what to perform and create a programme.</w:t>
            </w:r>
          </w:p>
          <w:p w14:paraId="2A9F5A9B" w14:textId="77777777" w:rsidR="00C37092" w:rsidRDefault="00C37092">
            <w:pPr>
              <w:rPr>
                <w:rFonts w:ascii="Century Gothic" w:eastAsia="Century Gothic" w:hAnsi="Century Gothic" w:cs="Century Gothic"/>
              </w:rPr>
            </w:pPr>
          </w:p>
          <w:p w14:paraId="3E63C626" w14:textId="77777777" w:rsidR="00C37092" w:rsidRDefault="005942C1">
            <w:pPr>
              <w:rPr>
                <w:rFonts w:ascii="Century Gothic" w:eastAsia="Century Gothic" w:hAnsi="Century Gothic" w:cs="Century Gothic"/>
              </w:rPr>
            </w:pPr>
            <w:r>
              <w:rPr>
                <w:rFonts w:ascii="Century Gothic" w:eastAsia="Century Gothic" w:hAnsi="Century Gothic" w:cs="Century Gothic"/>
              </w:rPr>
              <w:t>To discuss and talk musically about their performance – “What went well?” and “It</w:t>
            </w:r>
          </w:p>
          <w:p w14:paraId="14B5717B" w14:textId="77777777" w:rsidR="00C37092" w:rsidRDefault="005942C1">
            <w:pPr>
              <w:rPr>
                <w:rFonts w:ascii="Century Gothic" w:eastAsia="Century Gothic" w:hAnsi="Century Gothic" w:cs="Century Gothic"/>
              </w:rPr>
            </w:pPr>
            <w:r>
              <w:rPr>
                <w:rFonts w:ascii="Century Gothic" w:eastAsia="Century Gothic" w:hAnsi="Century Gothic" w:cs="Century Gothic"/>
              </w:rPr>
              <w:t>would have been even better if...?</w:t>
            </w:r>
          </w:p>
          <w:p w14:paraId="0FCF2EB7" w14:textId="77777777" w:rsidR="00C37092" w:rsidRDefault="00C37092">
            <w:pPr>
              <w:rPr>
                <w:rFonts w:ascii="Century Gothic" w:eastAsia="Century Gothic" w:hAnsi="Century Gothic" w:cs="Century Gothic"/>
              </w:rPr>
            </w:pPr>
          </w:p>
        </w:tc>
      </w:tr>
      <w:tr w:rsidR="00C37092" w14:paraId="57307252" w14:textId="77777777">
        <w:tc>
          <w:tcPr>
            <w:tcW w:w="2351" w:type="dxa"/>
            <w:shd w:val="clear" w:color="auto" w:fill="auto"/>
          </w:tcPr>
          <w:p w14:paraId="1C425DB9"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 xml:space="preserve">RSE </w:t>
            </w:r>
          </w:p>
          <w:p w14:paraId="39124E2F" w14:textId="77777777" w:rsidR="00C37092" w:rsidRDefault="00C37092">
            <w:pPr>
              <w:rPr>
                <w:rFonts w:ascii="Century Gothic" w:eastAsia="Century Gothic" w:hAnsi="Century Gothic" w:cs="Century Gothic"/>
                <w:b/>
              </w:rPr>
            </w:pPr>
          </w:p>
        </w:tc>
        <w:tc>
          <w:tcPr>
            <w:tcW w:w="20010" w:type="dxa"/>
            <w:gridSpan w:val="4"/>
            <w:shd w:val="clear" w:color="auto" w:fill="auto"/>
          </w:tcPr>
          <w:p w14:paraId="0E4E41F6"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lastRenderedPageBreak/>
              <w:t xml:space="preserve">Created and Love by God – Unit 1 Religious Understanding </w:t>
            </w:r>
          </w:p>
          <w:p w14:paraId="6B452885" w14:textId="77777777" w:rsidR="00C37092" w:rsidRDefault="005942C1">
            <w:pPr>
              <w:rPr>
                <w:rFonts w:ascii="Century Gothic" w:eastAsia="Century Gothic" w:hAnsi="Century Gothic" w:cs="Century Gothic"/>
              </w:rPr>
            </w:pPr>
            <w:r>
              <w:rPr>
                <w:rFonts w:ascii="Century Gothic" w:eastAsia="Century Gothic" w:hAnsi="Century Gothic" w:cs="Century Gothic"/>
              </w:rPr>
              <w:lastRenderedPageBreak/>
              <w:t>Rooted in the teaching that we are made in the image and likeness of God, this unit helps to develop an understanding of the importance of valuing themselves as the basis for personal relation</w:t>
            </w:r>
            <w:r>
              <w:rPr>
                <w:rFonts w:ascii="Century Gothic" w:eastAsia="Century Gothic" w:hAnsi="Century Gothic" w:cs="Century Gothic"/>
              </w:rPr>
              <w:t>ships. Examining the Gospel story ‘The calming of the storm’ from Matthew, Mark and Luke.</w:t>
            </w:r>
          </w:p>
        </w:tc>
      </w:tr>
      <w:tr w:rsidR="00C37092" w14:paraId="2531DCB8" w14:textId="77777777">
        <w:tc>
          <w:tcPr>
            <w:tcW w:w="2351" w:type="dxa"/>
            <w:shd w:val="clear" w:color="auto" w:fill="auto"/>
          </w:tcPr>
          <w:p w14:paraId="789EA54D"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lastRenderedPageBreak/>
              <w:t>MFL (*)</w:t>
            </w:r>
          </w:p>
          <w:p w14:paraId="7938824A"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Language Angels</w:t>
            </w:r>
          </w:p>
          <w:p w14:paraId="07EB52E3" w14:textId="77777777" w:rsidR="00C37092" w:rsidRDefault="00C37092">
            <w:pPr>
              <w:rPr>
                <w:rFonts w:ascii="Century Gothic" w:eastAsia="Century Gothic" w:hAnsi="Century Gothic" w:cs="Century Gothic"/>
                <w:b/>
              </w:rPr>
            </w:pPr>
          </w:p>
        </w:tc>
        <w:tc>
          <w:tcPr>
            <w:tcW w:w="6433" w:type="dxa"/>
            <w:shd w:val="clear" w:color="auto" w:fill="auto"/>
          </w:tcPr>
          <w:p w14:paraId="69D787A2" w14:textId="77777777" w:rsidR="00C37092" w:rsidRDefault="005942C1">
            <w:pPr>
              <w:shd w:val="clear" w:color="auto" w:fill="FFFFFF"/>
              <w:rPr>
                <w:rFonts w:ascii="Century Gothic" w:eastAsia="Century Gothic" w:hAnsi="Century Gothic" w:cs="Century Gothic"/>
                <w:color w:val="222222"/>
              </w:rPr>
            </w:pPr>
            <w:proofErr w:type="spellStart"/>
            <w:r>
              <w:rPr>
                <w:rFonts w:ascii="Century Gothic" w:eastAsia="Century Gothic" w:hAnsi="Century Gothic" w:cs="Century Gothic"/>
                <w:b/>
                <w:color w:val="222222"/>
              </w:rPr>
              <w:t>En</w:t>
            </w:r>
            <w:proofErr w:type="spellEnd"/>
            <w:r>
              <w:rPr>
                <w:rFonts w:ascii="Century Gothic" w:eastAsia="Century Gothic" w:hAnsi="Century Gothic" w:cs="Century Gothic"/>
                <w:b/>
                <w:color w:val="222222"/>
              </w:rPr>
              <w:t xml:space="preserve"> </w:t>
            </w:r>
            <w:proofErr w:type="spellStart"/>
            <w:r>
              <w:rPr>
                <w:rFonts w:ascii="Century Gothic" w:eastAsia="Century Gothic" w:hAnsi="Century Gothic" w:cs="Century Gothic"/>
                <w:b/>
                <w:color w:val="222222"/>
              </w:rPr>
              <w:t>Classe</w:t>
            </w:r>
            <w:proofErr w:type="spellEnd"/>
            <w:r>
              <w:rPr>
                <w:rFonts w:ascii="Century Gothic" w:eastAsia="Century Gothic" w:hAnsi="Century Gothic" w:cs="Century Gothic"/>
                <w:b/>
                <w:color w:val="222222"/>
              </w:rPr>
              <w:t xml:space="preserve"> Unit</w:t>
            </w:r>
          </w:p>
          <w:p w14:paraId="0C7B4266" w14:textId="77777777" w:rsidR="00C37092" w:rsidRDefault="005942C1">
            <w:pPr>
              <w:shd w:val="clear" w:color="auto" w:fill="FFFFFF"/>
              <w:rPr>
                <w:rFonts w:ascii="Century Gothic" w:eastAsia="Century Gothic" w:hAnsi="Century Gothic" w:cs="Century Gothic"/>
                <w:color w:val="222222"/>
              </w:rPr>
            </w:pPr>
            <w:r>
              <w:rPr>
                <w:rFonts w:ascii="Century Gothic" w:eastAsia="Century Gothic" w:hAnsi="Century Gothic" w:cs="Century Gothic"/>
                <w:color w:val="222222"/>
              </w:rPr>
              <w:t>Recap previously learning and grammar, using it with new vocabulary demonstrating a growing ability to create independent responses.</w:t>
            </w:r>
          </w:p>
        </w:tc>
        <w:tc>
          <w:tcPr>
            <w:tcW w:w="13577" w:type="dxa"/>
            <w:gridSpan w:val="3"/>
            <w:shd w:val="clear" w:color="auto" w:fill="auto"/>
          </w:tcPr>
          <w:p w14:paraId="6FAEEFC9" w14:textId="77777777" w:rsidR="00C37092" w:rsidRDefault="005942C1">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Unit - </w:t>
            </w:r>
            <w:proofErr w:type="spellStart"/>
            <w:r>
              <w:rPr>
                <w:rFonts w:ascii="Century Gothic" w:eastAsia="Century Gothic" w:hAnsi="Century Gothic" w:cs="Century Gothic"/>
                <w:color w:val="000000"/>
              </w:rPr>
              <w:t>En</w:t>
            </w:r>
            <w:proofErr w:type="spellEnd"/>
            <w:r>
              <w:rPr>
                <w:rFonts w:ascii="Century Gothic" w:eastAsia="Century Gothic" w:hAnsi="Century Gothic" w:cs="Century Gothic"/>
                <w:color w:val="000000"/>
              </w:rPr>
              <w:t xml:space="preserve"> </w:t>
            </w:r>
            <w:proofErr w:type="spellStart"/>
            <w:r>
              <w:rPr>
                <w:rFonts w:ascii="Century Gothic" w:eastAsia="Century Gothic" w:hAnsi="Century Gothic" w:cs="Century Gothic"/>
                <w:color w:val="000000"/>
              </w:rPr>
              <w:t>Classe</w:t>
            </w:r>
            <w:proofErr w:type="spellEnd"/>
            <w:r>
              <w:rPr>
                <w:rFonts w:ascii="Century Gothic" w:eastAsia="Century Gothic" w:hAnsi="Century Gothic" w:cs="Century Gothic"/>
                <w:color w:val="000000"/>
              </w:rPr>
              <w:t>. Pupils will have the knowledge and skills to present both orally and in written form about what they have</w:t>
            </w:r>
            <w:r>
              <w:rPr>
                <w:rFonts w:ascii="Century Gothic" w:eastAsia="Century Gothic" w:hAnsi="Century Gothic" w:cs="Century Gothic"/>
                <w:color w:val="000000"/>
              </w:rPr>
              <w:t xml:space="preserve"> and do not have in their pencil cases and/or school bag in French. Repeat, remember and attempt to spell most of the 12 classroom objects in French with their correct indefinite article/determiner. Change the word for ‘a’ before a classroom object to the </w:t>
            </w:r>
            <w:r>
              <w:rPr>
                <w:rFonts w:ascii="Century Gothic" w:eastAsia="Century Gothic" w:hAnsi="Century Gothic" w:cs="Century Gothic"/>
                <w:color w:val="000000"/>
              </w:rPr>
              <w:t>correct word for ‘my’ when I am shown a few examples first and reminded what the options are. Recall in spoken and written form what I have and do not have in my pencil case.</w:t>
            </w:r>
          </w:p>
        </w:tc>
      </w:tr>
      <w:tr w:rsidR="00C37092" w14:paraId="2BEB96DC" w14:textId="77777777">
        <w:trPr>
          <w:trHeight w:val="2545"/>
        </w:trPr>
        <w:tc>
          <w:tcPr>
            <w:tcW w:w="2351" w:type="dxa"/>
            <w:shd w:val="clear" w:color="auto" w:fill="auto"/>
          </w:tcPr>
          <w:p w14:paraId="04ED4B80"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RE</w:t>
            </w:r>
          </w:p>
          <w:p w14:paraId="1E761A03"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Catholic Social Teaching</w:t>
            </w:r>
          </w:p>
          <w:p w14:paraId="33D09485" w14:textId="77777777" w:rsidR="00C37092" w:rsidRDefault="00C37092">
            <w:pPr>
              <w:rPr>
                <w:rFonts w:ascii="Century Gothic" w:eastAsia="Century Gothic" w:hAnsi="Century Gothic" w:cs="Century Gothic"/>
                <w:b/>
              </w:rPr>
            </w:pPr>
          </w:p>
        </w:tc>
        <w:tc>
          <w:tcPr>
            <w:tcW w:w="20010" w:type="dxa"/>
            <w:gridSpan w:val="4"/>
            <w:shd w:val="clear" w:color="auto" w:fill="FFFFFF"/>
          </w:tcPr>
          <w:p w14:paraId="63DE8B54"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Creation</w:t>
            </w:r>
          </w:p>
          <w:p w14:paraId="6B940DA0" w14:textId="77777777" w:rsidR="00C37092" w:rsidRDefault="005942C1">
            <w:pPr>
              <w:rPr>
                <w:rFonts w:ascii="Century Gothic" w:eastAsia="Century Gothic" w:hAnsi="Century Gothic" w:cs="Century Gothic"/>
              </w:rPr>
            </w:pPr>
            <w:r>
              <w:rPr>
                <w:rFonts w:ascii="Century Gothic" w:eastAsia="Century Gothic" w:hAnsi="Century Gothic" w:cs="Century Gothic"/>
              </w:rPr>
              <w:t>Most children will know that there are two</w:t>
            </w:r>
            <w:r>
              <w:rPr>
                <w:rFonts w:ascii="Century Gothic" w:eastAsia="Century Gothic" w:hAnsi="Century Gothic" w:cs="Century Gothic"/>
              </w:rPr>
              <w:t xml:space="preserve"> stories of Creation in the Book of Genesis. Understand what being made in the image and likeness of God means and the responsibility to use our God given talents. Know some reasons for praising God the creator of the world. Some will be able to compare th</w:t>
            </w:r>
            <w:r>
              <w:rPr>
                <w:rFonts w:ascii="Century Gothic" w:eastAsia="Century Gothic" w:hAnsi="Century Gothic" w:cs="Century Gothic"/>
              </w:rPr>
              <w:t>e two stories of Creation from the Book of Genesis. They will understand the need to acknowledge and respect the image and likeness of God in others and how the teaching of Jesus in the Beatitudes is a challenge to do this.</w:t>
            </w:r>
          </w:p>
          <w:p w14:paraId="29DB937C"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Miracles and the Sacrament of the Sick</w:t>
            </w:r>
          </w:p>
          <w:p w14:paraId="67B5C64C" w14:textId="77777777" w:rsidR="00C37092" w:rsidRDefault="005942C1">
            <w:pPr>
              <w:rPr>
                <w:rFonts w:ascii="Century Gothic" w:eastAsia="Century Gothic" w:hAnsi="Century Gothic" w:cs="Century Gothic"/>
              </w:rPr>
            </w:pPr>
            <w:r>
              <w:rPr>
                <w:rFonts w:ascii="Century Gothic" w:eastAsia="Century Gothic" w:hAnsi="Century Gothic" w:cs="Century Gothic"/>
              </w:rPr>
              <w:t>Most children will know a number of miracles of Jesus and identify how his actions brought change to people’s lives. Know about some places of pilgrimage and prayer for the sick. Understand that the Sacrament of the Sick is an important celebration for tho</w:t>
            </w:r>
            <w:r>
              <w:rPr>
                <w:rFonts w:ascii="Century Gothic" w:eastAsia="Century Gothic" w:hAnsi="Century Gothic" w:cs="Century Gothic"/>
              </w:rPr>
              <w:t>se who are ill.</w:t>
            </w:r>
          </w:p>
          <w:p w14:paraId="43855209" w14:textId="77777777" w:rsidR="00C37092" w:rsidRDefault="005942C1">
            <w:pPr>
              <w:rPr>
                <w:rFonts w:ascii="Century Gothic" w:eastAsia="Century Gothic" w:hAnsi="Century Gothic" w:cs="Century Gothic"/>
              </w:rPr>
            </w:pPr>
            <w:r>
              <w:rPr>
                <w:rFonts w:ascii="Century Gothic" w:eastAsia="Century Gothic" w:hAnsi="Century Gothic" w:cs="Century Gothic"/>
                <w:b/>
              </w:rPr>
              <w:t>Advent</w:t>
            </w:r>
          </w:p>
          <w:p w14:paraId="6CA909D8" w14:textId="77777777" w:rsidR="00C37092" w:rsidRDefault="005942C1">
            <w:pPr>
              <w:rPr>
                <w:rFonts w:ascii="Century Gothic" w:eastAsia="Century Gothic" w:hAnsi="Century Gothic" w:cs="Century Gothic"/>
              </w:rPr>
            </w:pPr>
            <w:r>
              <w:rPr>
                <w:rFonts w:ascii="Century Gothic" w:eastAsia="Century Gothic" w:hAnsi="Century Gothic" w:cs="Century Gothic"/>
              </w:rPr>
              <w:t>Most children will know and understand that Christians prepare to remember the first Coming of Christ and prepare for his Second Coming during Advent. They will know and discuss the messages of those who have proclaimed the coming of</w:t>
            </w:r>
            <w:r>
              <w:rPr>
                <w:rFonts w:ascii="Century Gothic" w:eastAsia="Century Gothic" w:hAnsi="Century Gothic" w:cs="Century Gothic"/>
              </w:rPr>
              <w:t xml:space="preserve"> Christ.</w:t>
            </w:r>
          </w:p>
        </w:tc>
      </w:tr>
      <w:tr w:rsidR="00C37092" w14:paraId="5642F057" w14:textId="77777777">
        <w:tc>
          <w:tcPr>
            <w:tcW w:w="2351" w:type="dxa"/>
            <w:shd w:val="clear" w:color="auto" w:fill="auto"/>
          </w:tcPr>
          <w:p w14:paraId="08074546"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PE</w:t>
            </w:r>
          </w:p>
          <w:p w14:paraId="19F94F9F"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 xml:space="preserve">Outdoor: </w:t>
            </w:r>
          </w:p>
          <w:p w14:paraId="0C703B4A" w14:textId="77777777" w:rsidR="00C37092" w:rsidRDefault="005942C1">
            <w:pPr>
              <w:rPr>
                <w:rFonts w:ascii="Century Gothic" w:eastAsia="Century Gothic" w:hAnsi="Century Gothic" w:cs="Century Gothic"/>
                <w:b/>
              </w:rPr>
            </w:pPr>
            <w:proofErr w:type="spellStart"/>
            <w:r>
              <w:rPr>
                <w:rFonts w:ascii="Century Gothic" w:eastAsia="Century Gothic" w:hAnsi="Century Gothic" w:cs="Century Gothic"/>
                <w:b/>
              </w:rPr>
              <w:t>Scatterball</w:t>
            </w:r>
            <w:proofErr w:type="spellEnd"/>
          </w:p>
          <w:p w14:paraId="489F4605"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 xml:space="preserve">Indoor: </w:t>
            </w:r>
          </w:p>
          <w:p w14:paraId="214E1A3D" w14:textId="77777777" w:rsidR="00C37092" w:rsidRDefault="005942C1">
            <w:pPr>
              <w:rPr>
                <w:rFonts w:ascii="Century Gothic" w:eastAsia="Century Gothic" w:hAnsi="Century Gothic" w:cs="Century Gothic"/>
                <w:b/>
              </w:rPr>
            </w:pPr>
            <w:r>
              <w:rPr>
                <w:rFonts w:ascii="Century Gothic" w:eastAsia="Century Gothic" w:hAnsi="Century Gothic" w:cs="Century Gothic"/>
                <w:b/>
              </w:rPr>
              <w:t>Real PE Fitness</w:t>
            </w:r>
          </w:p>
          <w:p w14:paraId="4C5169A1" w14:textId="77777777" w:rsidR="00C37092" w:rsidRDefault="00C37092">
            <w:pPr>
              <w:rPr>
                <w:rFonts w:ascii="Century Gothic" w:eastAsia="Century Gothic" w:hAnsi="Century Gothic" w:cs="Century Gothic"/>
                <w:b/>
              </w:rPr>
            </w:pPr>
          </w:p>
        </w:tc>
        <w:tc>
          <w:tcPr>
            <w:tcW w:w="6433" w:type="dxa"/>
            <w:shd w:val="clear" w:color="auto" w:fill="FFFFFF"/>
          </w:tcPr>
          <w:p w14:paraId="6A4E2CAA" w14:textId="77777777" w:rsidR="00C37092" w:rsidRDefault="005942C1">
            <w:pPr>
              <w:rPr>
                <w:rFonts w:ascii="Century Gothic" w:eastAsia="Century Gothic" w:hAnsi="Century Gothic" w:cs="Century Gothic"/>
              </w:rPr>
            </w:pPr>
            <w:r>
              <w:rPr>
                <w:rFonts w:ascii="Century Gothic" w:eastAsia="Century Gothic" w:hAnsi="Century Gothic" w:cs="Century Gothic"/>
              </w:rPr>
              <w:t>Skills including running, jumping and throwing.</w:t>
            </w:r>
          </w:p>
          <w:p w14:paraId="5414542B" w14:textId="77777777" w:rsidR="00C37092" w:rsidRDefault="005942C1">
            <w:pPr>
              <w:rPr>
                <w:rFonts w:ascii="Century Gothic" w:eastAsia="Century Gothic" w:hAnsi="Century Gothic" w:cs="Century Gothic"/>
              </w:rPr>
            </w:pPr>
            <w:r>
              <w:rPr>
                <w:rFonts w:ascii="Century Gothic" w:eastAsia="Century Gothic" w:hAnsi="Century Gothic" w:cs="Century Gothic"/>
              </w:rPr>
              <w:t>Understand how individuals need different types and levels of fitness to be more effective in their activity/role/event.</w:t>
            </w:r>
          </w:p>
          <w:p w14:paraId="2AEDCA5E" w14:textId="77777777" w:rsidR="00C37092" w:rsidRDefault="005942C1">
            <w:pPr>
              <w:rPr>
                <w:rFonts w:ascii="Century Gothic" w:eastAsia="Century Gothic" w:hAnsi="Century Gothic" w:cs="Century Gothic"/>
              </w:rPr>
            </w:pPr>
            <w:r>
              <w:rPr>
                <w:rFonts w:ascii="Century Gothic" w:eastAsia="Century Gothic" w:hAnsi="Century Gothic" w:cs="Century Gothic"/>
              </w:rPr>
              <w:t>Plan and follow a basic fi</w:t>
            </w:r>
            <w:r>
              <w:rPr>
                <w:rFonts w:ascii="Century Gothic" w:eastAsia="Century Gothic" w:hAnsi="Century Gothic" w:cs="Century Gothic"/>
              </w:rPr>
              <w:t>tness programme.</w:t>
            </w:r>
          </w:p>
          <w:p w14:paraId="7F793C54" w14:textId="77777777" w:rsidR="00C37092" w:rsidRDefault="005942C1">
            <w:pPr>
              <w:rPr>
                <w:rFonts w:ascii="Century Gothic" w:eastAsia="Century Gothic" w:hAnsi="Century Gothic" w:cs="Century Gothic"/>
              </w:rPr>
            </w:pPr>
            <w:r>
              <w:rPr>
                <w:rFonts w:ascii="Century Gothic" w:eastAsia="Century Gothic" w:hAnsi="Century Gothic" w:cs="Century Gothic"/>
              </w:rPr>
              <w:t>Describe the basic fitness components and explain how often and</w:t>
            </w:r>
          </w:p>
          <w:p w14:paraId="690C6DF4" w14:textId="77777777" w:rsidR="00C37092" w:rsidRDefault="005942C1">
            <w:pPr>
              <w:rPr>
                <w:rFonts w:ascii="Century Gothic" w:eastAsia="Century Gothic" w:hAnsi="Century Gothic" w:cs="Century Gothic"/>
              </w:rPr>
            </w:pPr>
            <w:r>
              <w:rPr>
                <w:rFonts w:ascii="Century Gothic" w:eastAsia="Century Gothic" w:hAnsi="Century Gothic" w:cs="Century Gothic"/>
              </w:rPr>
              <w:t xml:space="preserve">how long to exercise to be </w:t>
            </w:r>
            <w:proofErr w:type="gramStart"/>
            <w:r>
              <w:rPr>
                <w:rFonts w:ascii="Century Gothic" w:eastAsia="Century Gothic" w:hAnsi="Century Gothic" w:cs="Century Gothic"/>
              </w:rPr>
              <w:t>healthy.</w:t>
            </w:r>
            <w:proofErr w:type="gramEnd"/>
          </w:p>
          <w:p w14:paraId="1CE32B32" w14:textId="77777777" w:rsidR="00C37092" w:rsidRDefault="005942C1">
            <w:pPr>
              <w:rPr>
                <w:rFonts w:ascii="Century Gothic" w:eastAsia="Century Gothic" w:hAnsi="Century Gothic" w:cs="Century Gothic"/>
              </w:rPr>
            </w:pPr>
            <w:r>
              <w:rPr>
                <w:rFonts w:ascii="Century Gothic" w:eastAsia="Century Gothic" w:hAnsi="Century Gothic" w:cs="Century Gothic"/>
              </w:rPr>
              <w:t>Link actions and develop sequences of movements that express own ideas.</w:t>
            </w:r>
          </w:p>
          <w:p w14:paraId="51FCD2D0" w14:textId="77777777" w:rsidR="00C37092" w:rsidRDefault="005942C1">
            <w:pPr>
              <w:rPr>
                <w:rFonts w:ascii="Century Gothic" w:eastAsia="Century Gothic" w:hAnsi="Century Gothic" w:cs="Century Gothic"/>
              </w:rPr>
            </w:pPr>
            <w:r>
              <w:rPr>
                <w:rFonts w:ascii="Century Gothic" w:eastAsia="Century Gothic" w:hAnsi="Century Gothic" w:cs="Century Gothic"/>
              </w:rPr>
              <w:t>Understand how to change tactics, rules or tasks to make activities</w:t>
            </w:r>
            <w:r>
              <w:rPr>
                <w:rFonts w:ascii="Century Gothic" w:eastAsia="Century Gothic" w:hAnsi="Century Gothic" w:cs="Century Gothic"/>
              </w:rPr>
              <w:t xml:space="preserve"> more fun or challenging</w:t>
            </w:r>
          </w:p>
          <w:p w14:paraId="6B30517F" w14:textId="77777777" w:rsidR="00C37092" w:rsidRDefault="00C37092">
            <w:pPr>
              <w:rPr>
                <w:rFonts w:ascii="Century Gothic" w:eastAsia="Century Gothic" w:hAnsi="Century Gothic" w:cs="Century Gothic"/>
              </w:rPr>
            </w:pPr>
          </w:p>
        </w:tc>
        <w:tc>
          <w:tcPr>
            <w:tcW w:w="5245" w:type="dxa"/>
            <w:shd w:val="clear" w:color="auto" w:fill="FFFFFF"/>
          </w:tcPr>
          <w:p w14:paraId="37B37078" w14:textId="77777777" w:rsidR="00C37092" w:rsidRDefault="005942C1">
            <w:pPr>
              <w:rPr>
                <w:rFonts w:ascii="Century Gothic" w:eastAsia="Century Gothic" w:hAnsi="Century Gothic" w:cs="Century Gothic"/>
              </w:rPr>
            </w:pPr>
            <w:r>
              <w:rPr>
                <w:rFonts w:ascii="Century Gothic" w:eastAsia="Century Gothic" w:hAnsi="Century Gothic" w:cs="Century Gothic"/>
              </w:rPr>
              <w:t xml:space="preserve">Pupils learn and master skills through positive play and game-based activities. Using </w:t>
            </w:r>
            <w:proofErr w:type="spellStart"/>
            <w:r>
              <w:rPr>
                <w:rFonts w:ascii="Century Gothic" w:eastAsia="Century Gothic" w:hAnsi="Century Gothic" w:cs="Century Gothic"/>
              </w:rPr>
              <w:t>Scatterball</w:t>
            </w:r>
            <w:proofErr w:type="spellEnd"/>
            <w:r>
              <w:rPr>
                <w:rFonts w:ascii="Century Gothic" w:eastAsia="Century Gothic" w:hAnsi="Century Gothic" w:cs="Century Gothic"/>
              </w:rPr>
              <w:t xml:space="preserve"> (Rounders) to develop these skills and those of teamwork.</w:t>
            </w:r>
          </w:p>
          <w:p w14:paraId="79EE84D5" w14:textId="77777777" w:rsidR="00C37092" w:rsidRDefault="00C37092">
            <w:pPr>
              <w:rPr>
                <w:rFonts w:ascii="Century Gothic" w:eastAsia="Century Gothic" w:hAnsi="Century Gothic" w:cs="Century Gothic"/>
              </w:rPr>
            </w:pPr>
          </w:p>
          <w:p w14:paraId="4E6AC608" w14:textId="77777777" w:rsidR="00C37092" w:rsidRDefault="005942C1">
            <w:pPr>
              <w:rPr>
                <w:rFonts w:ascii="Century Gothic" w:eastAsia="Century Gothic" w:hAnsi="Century Gothic" w:cs="Century Gothic"/>
              </w:rPr>
            </w:pPr>
            <w:r>
              <w:rPr>
                <w:rFonts w:ascii="Century Gothic" w:eastAsia="Century Gothic" w:hAnsi="Century Gothic" w:cs="Century Gothic"/>
              </w:rPr>
              <w:t>Different movements and health and fitness skills</w:t>
            </w:r>
          </w:p>
          <w:p w14:paraId="713BF50C" w14:textId="77777777" w:rsidR="00C37092" w:rsidRDefault="005942C1">
            <w:pPr>
              <w:rPr>
                <w:rFonts w:ascii="Century Gothic" w:eastAsia="Century Gothic" w:hAnsi="Century Gothic" w:cs="Century Gothic"/>
              </w:rPr>
            </w:pPr>
            <w:r>
              <w:rPr>
                <w:rFonts w:ascii="Century Gothic" w:eastAsia="Century Gothic" w:hAnsi="Century Gothic" w:cs="Century Gothic"/>
              </w:rPr>
              <w:t>Creating sequences of warm up and cool down activities individually and with a partner</w:t>
            </w:r>
          </w:p>
          <w:p w14:paraId="2434CCE4" w14:textId="77777777" w:rsidR="00C37092" w:rsidRDefault="005942C1">
            <w:pPr>
              <w:rPr>
                <w:rFonts w:ascii="Century Gothic" w:eastAsia="Century Gothic" w:hAnsi="Century Gothic" w:cs="Century Gothic"/>
              </w:rPr>
            </w:pPr>
            <w:r>
              <w:rPr>
                <w:rFonts w:ascii="Century Gothic" w:eastAsia="Century Gothic" w:hAnsi="Century Gothic" w:cs="Century Gothic"/>
              </w:rPr>
              <w:t>Consistently work to improve own performance, recording and monitoring own achievements</w:t>
            </w:r>
          </w:p>
          <w:p w14:paraId="18A5004D" w14:textId="77777777" w:rsidR="00C37092" w:rsidRDefault="005942C1">
            <w:pPr>
              <w:rPr>
                <w:rFonts w:ascii="Century Gothic" w:eastAsia="Century Gothic" w:hAnsi="Century Gothic" w:cs="Century Gothic"/>
              </w:rPr>
            </w:pPr>
            <w:r>
              <w:rPr>
                <w:rFonts w:ascii="Century Gothic" w:eastAsia="Century Gothic" w:hAnsi="Century Gothic" w:cs="Century Gothic"/>
              </w:rPr>
              <w:t>Understand basic fitness compon</w:t>
            </w:r>
            <w:r>
              <w:rPr>
                <w:rFonts w:ascii="Century Gothic" w:eastAsia="Century Gothic" w:hAnsi="Century Gothic" w:cs="Century Gothic"/>
              </w:rPr>
              <w:t>ents and how the body changes during and after exercise</w:t>
            </w:r>
          </w:p>
          <w:p w14:paraId="0D0949AA" w14:textId="77777777" w:rsidR="00C37092" w:rsidRDefault="005942C1">
            <w:pPr>
              <w:rPr>
                <w:rFonts w:ascii="Century Gothic" w:eastAsia="Century Gothic" w:hAnsi="Century Gothic" w:cs="Century Gothic"/>
              </w:rPr>
            </w:pPr>
            <w:r>
              <w:rPr>
                <w:rFonts w:ascii="Century Gothic" w:eastAsia="Century Gothic" w:hAnsi="Century Gothic" w:cs="Century Gothic"/>
              </w:rPr>
              <w:t>Understand ways (criteria) to judge performance and identify specific parts to continue to work upon. Use awareness of space and others to make good decisions.</w:t>
            </w:r>
          </w:p>
        </w:tc>
        <w:tc>
          <w:tcPr>
            <w:tcW w:w="4110" w:type="dxa"/>
            <w:shd w:val="clear" w:color="auto" w:fill="FFFFFF"/>
          </w:tcPr>
          <w:p w14:paraId="385BC15F" w14:textId="77777777" w:rsidR="00C37092" w:rsidRDefault="005942C1">
            <w:pPr>
              <w:rPr>
                <w:rFonts w:ascii="Century Gothic" w:eastAsia="Century Gothic" w:hAnsi="Century Gothic" w:cs="Century Gothic"/>
              </w:rPr>
            </w:pPr>
            <w:r>
              <w:rPr>
                <w:rFonts w:ascii="Century Gothic" w:eastAsia="Century Gothic" w:hAnsi="Century Gothic" w:cs="Century Gothic"/>
              </w:rPr>
              <w:t>Health and Fitness Skills</w:t>
            </w:r>
          </w:p>
          <w:p w14:paraId="33161F59" w14:textId="77777777" w:rsidR="00C37092" w:rsidRDefault="005942C1">
            <w:pPr>
              <w:rPr>
                <w:rFonts w:ascii="Century Gothic" w:eastAsia="Century Gothic" w:hAnsi="Century Gothic" w:cs="Century Gothic"/>
              </w:rPr>
            </w:pPr>
            <w:r>
              <w:rPr>
                <w:rFonts w:ascii="Century Gothic" w:eastAsia="Century Gothic" w:hAnsi="Century Gothic" w:cs="Century Gothic"/>
              </w:rPr>
              <w:t>I can self-sel</w:t>
            </w:r>
            <w:r>
              <w:rPr>
                <w:rFonts w:ascii="Century Gothic" w:eastAsia="Century Gothic" w:hAnsi="Century Gothic" w:cs="Century Gothic"/>
              </w:rPr>
              <w:t>ect and perform appropriate warm-up and cool down activities.</w:t>
            </w:r>
          </w:p>
          <w:p w14:paraId="72BD57E5" w14:textId="77777777" w:rsidR="00C37092" w:rsidRDefault="005942C1">
            <w:pPr>
              <w:rPr>
                <w:rFonts w:ascii="Century Gothic" w:eastAsia="Century Gothic" w:hAnsi="Century Gothic" w:cs="Century Gothic"/>
              </w:rPr>
            </w:pPr>
            <w:r>
              <w:rPr>
                <w:rFonts w:ascii="Century Gothic" w:eastAsia="Century Gothic" w:hAnsi="Century Gothic" w:cs="Century Gothic"/>
              </w:rPr>
              <w:t>I can identify possible dangers when planning an activity.</w:t>
            </w:r>
          </w:p>
          <w:p w14:paraId="64E1DFBB" w14:textId="77777777" w:rsidR="00C37092" w:rsidRDefault="005942C1">
            <w:pPr>
              <w:rPr>
                <w:rFonts w:ascii="Century Gothic" w:eastAsia="Century Gothic" w:hAnsi="Century Gothic" w:cs="Century Gothic"/>
              </w:rPr>
            </w:pPr>
            <w:r>
              <w:rPr>
                <w:rFonts w:ascii="Century Gothic" w:eastAsia="Century Gothic" w:hAnsi="Century Gothic" w:cs="Century Gothic"/>
              </w:rPr>
              <w:t>I can record and monitor how hard I am working.</w:t>
            </w:r>
          </w:p>
          <w:p w14:paraId="4850E65E" w14:textId="77777777" w:rsidR="00C37092" w:rsidRDefault="005942C1">
            <w:pPr>
              <w:rPr>
                <w:rFonts w:ascii="Century Gothic" w:eastAsia="Century Gothic" w:hAnsi="Century Gothic" w:cs="Century Gothic"/>
              </w:rPr>
            </w:pPr>
            <w:r>
              <w:rPr>
                <w:rFonts w:ascii="Century Gothic" w:eastAsia="Century Gothic" w:hAnsi="Century Gothic" w:cs="Century Gothic"/>
              </w:rPr>
              <w:t>I can explain how often and how long I should exercise to be healthy.</w:t>
            </w:r>
          </w:p>
          <w:p w14:paraId="62A29164" w14:textId="77777777" w:rsidR="00C37092" w:rsidRDefault="005942C1">
            <w:pPr>
              <w:rPr>
                <w:rFonts w:ascii="Century Gothic" w:eastAsia="Century Gothic" w:hAnsi="Century Gothic" w:cs="Century Gothic"/>
              </w:rPr>
            </w:pPr>
            <w:r>
              <w:rPr>
                <w:rFonts w:ascii="Century Gothic" w:eastAsia="Century Gothic" w:hAnsi="Century Gothic" w:cs="Century Gothic"/>
              </w:rPr>
              <w:t>I can describe th</w:t>
            </w:r>
            <w:r>
              <w:rPr>
                <w:rFonts w:ascii="Century Gothic" w:eastAsia="Century Gothic" w:hAnsi="Century Gothic" w:cs="Century Gothic"/>
              </w:rPr>
              <w:t>e basic fitness components.</w:t>
            </w:r>
          </w:p>
          <w:p w14:paraId="11B0A317" w14:textId="77777777" w:rsidR="00C37092" w:rsidRDefault="005942C1">
            <w:pPr>
              <w:rPr>
                <w:rFonts w:ascii="Century Gothic" w:eastAsia="Century Gothic" w:hAnsi="Century Gothic" w:cs="Century Gothic"/>
              </w:rPr>
            </w:pPr>
            <w:r>
              <w:rPr>
                <w:rFonts w:ascii="Century Gothic" w:eastAsia="Century Gothic" w:hAnsi="Century Gothic" w:cs="Century Gothic"/>
              </w:rPr>
              <w:t>I can explain why we need to warm-up and cool down.</w:t>
            </w:r>
          </w:p>
          <w:p w14:paraId="406D6333" w14:textId="77777777" w:rsidR="00C37092" w:rsidRDefault="005942C1">
            <w:pPr>
              <w:rPr>
                <w:rFonts w:ascii="Century Gothic" w:eastAsia="Century Gothic" w:hAnsi="Century Gothic" w:cs="Century Gothic"/>
              </w:rPr>
            </w:pPr>
            <w:r>
              <w:rPr>
                <w:rFonts w:ascii="Century Gothic" w:eastAsia="Century Gothic" w:hAnsi="Century Gothic" w:cs="Century Gothic"/>
              </w:rPr>
              <w:t>I can describe how and why my body changes during and after exercise.</w:t>
            </w:r>
          </w:p>
        </w:tc>
        <w:tc>
          <w:tcPr>
            <w:tcW w:w="4222" w:type="dxa"/>
            <w:shd w:val="clear" w:color="auto" w:fill="FFFFFF"/>
          </w:tcPr>
          <w:p w14:paraId="3F837E0F" w14:textId="77777777" w:rsidR="00C37092" w:rsidRDefault="005942C1">
            <w:pPr>
              <w:rPr>
                <w:rFonts w:ascii="Century Gothic" w:eastAsia="Century Gothic" w:hAnsi="Century Gothic" w:cs="Century Gothic"/>
              </w:rPr>
            </w:pPr>
            <w:r>
              <w:rPr>
                <w:rFonts w:ascii="Century Gothic" w:eastAsia="Century Gothic" w:hAnsi="Century Gothic" w:cs="Century Gothic"/>
              </w:rPr>
              <w:t>To show Coordination</w:t>
            </w:r>
          </w:p>
          <w:p w14:paraId="3287D9D2" w14:textId="77777777" w:rsidR="00C37092" w:rsidRDefault="005942C1">
            <w:pPr>
              <w:rPr>
                <w:rFonts w:ascii="Century Gothic" w:eastAsia="Century Gothic" w:hAnsi="Century Gothic" w:cs="Century Gothic"/>
              </w:rPr>
            </w:pPr>
            <w:r>
              <w:rPr>
                <w:rFonts w:ascii="Century Gothic" w:eastAsia="Century Gothic" w:hAnsi="Century Gothic" w:cs="Century Gothic"/>
              </w:rPr>
              <w:t xml:space="preserve">Sending and </w:t>
            </w:r>
            <w:proofErr w:type="gramStart"/>
            <w:r>
              <w:rPr>
                <w:rFonts w:ascii="Century Gothic" w:eastAsia="Century Gothic" w:hAnsi="Century Gothic" w:cs="Century Gothic"/>
              </w:rPr>
              <w:t>Receiving</w:t>
            </w:r>
            <w:proofErr w:type="gramEnd"/>
            <w:r>
              <w:rPr>
                <w:rFonts w:ascii="Century Gothic" w:eastAsia="Century Gothic" w:hAnsi="Century Gothic" w:cs="Century Gothic"/>
              </w:rPr>
              <w:t>, the ability to catch, balance and control the ball</w:t>
            </w:r>
          </w:p>
          <w:p w14:paraId="20BC14FF" w14:textId="77777777" w:rsidR="00C37092" w:rsidRDefault="005942C1">
            <w:pPr>
              <w:rPr>
                <w:rFonts w:ascii="Century Gothic" w:eastAsia="Century Gothic" w:hAnsi="Century Gothic" w:cs="Century Gothic"/>
              </w:rPr>
            </w:pPr>
            <w:r>
              <w:rPr>
                <w:rFonts w:ascii="Century Gothic" w:eastAsia="Century Gothic" w:hAnsi="Century Gothic" w:cs="Century Gothic"/>
              </w:rPr>
              <w:t>Reaction an</w:t>
            </w:r>
            <w:r>
              <w:rPr>
                <w:rFonts w:ascii="Century Gothic" w:eastAsia="Century Gothic" w:hAnsi="Century Gothic" w:cs="Century Gothic"/>
              </w:rPr>
              <w:t>d response skills</w:t>
            </w:r>
          </w:p>
          <w:p w14:paraId="6A7E4DF4" w14:textId="77777777" w:rsidR="00C37092" w:rsidRDefault="005942C1">
            <w:pPr>
              <w:rPr>
                <w:rFonts w:ascii="Century Gothic" w:eastAsia="Century Gothic" w:hAnsi="Century Gothic" w:cs="Century Gothic"/>
              </w:rPr>
            </w:pPr>
            <w:r>
              <w:rPr>
                <w:rFonts w:ascii="Century Gothic" w:eastAsia="Century Gothic" w:hAnsi="Century Gothic" w:cs="Century Gothic"/>
              </w:rPr>
              <w:t>To show Agility</w:t>
            </w:r>
          </w:p>
          <w:p w14:paraId="0A81893F" w14:textId="77777777" w:rsidR="00C37092" w:rsidRDefault="005942C1">
            <w:pPr>
              <w:rPr>
                <w:rFonts w:ascii="Century Gothic" w:eastAsia="Century Gothic" w:hAnsi="Century Gothic" w:cs="Century Gothic"/>
              </w:rPr>
            </w:pPr>
            <w:r>
              <w:rPr>
                <w:rFonts w:ascii="Century Gothic" w:eastAsia="Century Gothic" w:hAnsi="Century Gothic" w:cs="Century Gothic"/>
              </w:rPr>
              <w:t>Ball Chasing completing different challenges</w:t>
            </w:r>
          </w:p>
          <w:p w14:paraId="267AF62D" w14:textId="77777777" w:rsidR="00C37092" w:rsidRDefault="005942C1">
            <w:pPr>
              <w:rPr>
                <w:rFonts w:ascii="Century Gothic" w:eastAsia="Century Gothic" w:hAnsi="Century Gothic" w:cs="Century Gothic"/>
              </w:rPr>
            </w:pPr>
            <w:r>
              <w:rPr>
                <w:rFonts w:ascii="Century Gothic" w:eastAsia="Century Gothic" w:hAnsi="Century Gothic" w:cs="Century Gothic"/>
              </w:rPr>
              <w:t>Demonstration of good teamwork skills, supporting and encouraging others, working together</w:t>
            </w:r>
          </w:p>
        </w:tc>
      </w:tr>
    </w:tbl>
    <w:p w14:paraId="610B2B32" w14:textId="77777777" w:rsidR="00C37092" w:rsidRDefault="00C37092">
      <w:pPr>
        <w:rPr>
          <w:rFonts w:ascii="Century Gothic" w:eastAsia="Century Gothic" w:hAnsi="Century Gothic" w:cs="Century Gothic"/>
        </w:rPr>
      </w:pPr>
    </w:p>
    <w:p w14:paraId="04850518" w14:textId="77777777" w:rsidR="00C37092" w:rsidRDefault="00C37092">
      <w:pPr>
        <w:rPr>
          <w:rFonts w:ascii="Century Gothic" w:eastAsia="Century Gothic" w:hAnsi="Century Gothic" w:cs="Century Gothic"/>
        </w:rPr>
      </w:pPr>
    </w:p>
    <w:p w14:paraId="7E211AB8" w14:textId="77777777" w:rsidR="00C37092" w:rsidRDefault="00C37092">
      <w:pPr>
        <w:rPr>
          <w:rFonts w:ascii="Century Gothic" w:eastAsia="Century Gothic" w:hAnsi="Century Gothic" w:cs="Century Gothic"/>
        </w:rPr>
      </w:pPr>
    </w:p>
    <w:p w14:paraId="570AFD1A" w14:textId="77777777" w:rsidR="00C37092" w:rsidRDefault="00C37092">
      <w:pPr>
        <w:rPr>
          <w:rFonts w:ascii="Century Gothic" w:eastAsia="Century Gothic" w:hAnsi="Century Gothic" w:cs="Century Gothic"/>
        </w:rPr>
      </w:pPr>
    </w:p>
    <w:p w14:paraId="5B9CBCD0" w14:textId="77777777" w:rsidR="00C37092" w:rsidRDefault="00C37092">
      <w:pPr>
        <w:rPr>
          <w:rFonts w:ascii="Century Gothic" w:eastAsia="Century Gothic" w:hAnsi="Century Gothic" w:cs="Century Gothic"/>
        </w:rPr>
      </w:pPr>
    </w:p>
    <w:sectPr w:rsidR="00C37092">
      <w:headerReference w:type="even" r:id="rId7"/>
      <w:headerReference w:type="default" r:id="rId8"/>
      <w:footerReference w:type="even" r:id="rId9"/>
      <w:footerReference w:type="default" r:id="rId10"/>
      <w:headerReference w:type="first" r:id="rId11"/>
      <w:footerReference w:type="first" r:id="rId12"/>
      <w:pgSz w:w="23811" w:h="16838"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0B8B2" w14:textId="77777777" w:rsidR="005942C1" w:rsidRDefault="005942C1" w:rsidP="005942C1">
      <w:pPr>
        <w:spacing w:after="0" w:line="240" w:lineRule="auto"/>
      </w:pPr>
      <w:r>
        <w:separator/>
      </w:r>
    </w:p>
  </w:endnote>
  <w:endnote w:type="continuationSeparator" w:id="0">
    <w:p w14:paraId="689837BA" w14:textId="77777777" w:rsidR="005942C1" w:rsidRDefault="005942C1" w:rsidP="00594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020AC" w14:textId="77777777" w:rsidR="005942C1" w:rsidRDefault="005942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14AE1" w14:textId="77777777" w:rsidR="005942C1" w:rsidRDefault="005942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22A66" w14:textId="77777777" w:rsidR="005942C1" w:rsidRDefault="005942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466C2" w14:textId="77777777" w:rsidR="005942C1" w:rsidRDefault="005942C1" w:rsidP="005942C1">
      <w:pPr>
        <w:spacing w:after="0" w:line="240" w:lineRule="auto"/>
      </w:pPr>
      <w:r>
        <w:separator/>
      </w:r>
    </w:p>
  </w:footnote>
  <w:footnote w:type="continuationSeparator" w:id="0">
    <w:p w14:paraId="2B8E6496" w14:textId="77777777" w:rsidR="005942C1" w:rsidRDefault="005942C1" w:rsidP="005942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83866" w14:textId="77777777" w:rsidR="005942C1" w:rsidRDefault="005942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EE3AE" w14:textId="27128939" w:rsidR="005942C1" w:rsidRDefault="005942C1">
    <w:pPr>
      <w:pStyle w:val="Header"/>
    </w:pPr>
    <w:r w:rsidRPr="005942C1">
      <w:drawing>
        <wp:anchor distT="0" distB="0" distL="114300" distR="114300" simplePos="0" relativeHeight="251662336" behindDoc="0" locked="0" layoutInCell="1" allowOverlap="1" wp14:anchorId="0F9882AE" wp14:editId="3BDA6D25">
          <wp:simplePos x="0" y="0"/>
          <wp:positionH relativeFrom="margin">
            <wp:posOffset>8318500</wp:posOffset>
          </wp:positionH>
          <wp:positionV relativeFrom="paragraph">
            <wp:posOffset>-309245</wp:posOffset>
          </wp:positionV>
          <wp:extent cx="3362325" cy="1047115"/>
          <wp:effectExtent l="0" t="0" r="0" b="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ope Francis School Logo_Final (no Background).png"/>
                  <pic:cNvPicPr/>
                </pic:nvPicPr>
                <pic:blipFill>
                  <a:blip r:embed="rId1"/>
                  <a:stretch>
                    <a:fillRect/>
                  </a:stretch>
                </pic:blipFill>
                <pic:spPr>
                  <a:xfrm>
                    <a:off x="0" y="0"/>
                    <a:ext cx="3362325" cy="1047115"/>
                  </a:xfrm>
                  <a:prstGeom prst="rect">
                    <a:avLst/>
                  </a:prstGeom>
                </pic:spPr>
              </pic:pic>
            </a:graphicData>
          </a:graphic>
          <wp14:sizeRelH relativeFrom="page">
            <wp14:pctWidth>0</wp14:pctWidth>
          </wp14:sizeRelH>
          <wp14:sizeRelV relativeFrom="page">
            <wp14:pctHeight>0</wp14:pctHeight>
          </wp14:sizeRelV>
        </wp:anchor>
      </w:drawing>
    </w:r>
    <w:r w:rsidRPr="005942C1">
      <w:drawing>
        <wp:anchor distT="0" distB="0" distL="114300" distR="114300" simplePos="0" relativeHeight="251661312" behindDoc="1" locked="0" layoutInCell="1" allowOverlap="0" wp14:anchorId="78D08534" wp14:editId="0B6F5DEB">
          <wp:simplePos x="0" y="0"/>
          <wp:positionH relativeFrom="margin">
            <wp:posOffset>5886450</wp:posOffset>
          </wp:positionH>
          <wp:positionV relativeFrom="paragraph">
            <wp:posOffset>-251460</wp:posOffset>
          </wp:positionV>
          <wp:extent cx="993775" cy="947420"/>
          <wp:effectExtent l="0" t="0" r="0" b="5080"/>
          <wp:wrapNone/>
          <wp:docPr id="10" name="Picture 10" descr="School Logo-Layou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chool Logo-Layout2.jpg"/>
                  <pic:cNvPicPr>
                    <a:picLocks noChangeAspect="1" noChangeArrowheads="1"/>
                  </pic:cNvPicPr>
                </pic:nvPicPr>
                <pic:blipFill>
                  <a:blip r:embed="rId2">
                    <a:extLst>
                      <a:ext uri="{28A0092B-C50C-407E-A947-70E740481C1C}">
                        <a14:useLocalDpi xmlns:a14="http://schemas.microsoft.com/office/drawing/2010/main" val="0"/>
                      </a:ext>
                    </a:extLst>
                  </a:blip>
                  <a:srcRect l="14357" t="10352" r="21107" b="12373"/>
                  <a:stretch>
                    <a:fillRect/>
                  </a:stretch>
                </pic:blipFill>
                <pic:spPr bwMode="auto">
                  <a:xfrm>
                    <a:off x="0" y="0"/>
                    <a:ext cx="993775" cy="94742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5A94A32E" wp14:editId="6838A162">
              <wp:simplePos x="0" y="0"/>
              <wp:positionH relativeFrom="page">
                <wp:posOffset>971550</wp:posOffset>
              </wp:positionH>
              <wp:positionV relativeFrom="topMargin">
                <wp:posOffset>142876</wp:posOffset>
              </wp:positionV>
              <wp:extent cx="3562350" cy="990600"/>
              <wp:effectExtent l="0" t="0" r="0" b="0"/>
              <wp:wrapTopAndBottom/>
              <wp:docPr id="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0" cy="990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6D1C03" w14:textId="77777777" w:rsidR="005942C1" w:rsidRPr="00E477D8" w:rsidRDefault="005942C1" w:rsidP="005942C1">
                          <w:pPr>
                            <w:pStyle w:val="Heading1"/>
                            <w:spacing w:before="0" w:after="0"/>
                            <w:rPr>
                              <w:b w:val="0"/>
                              <w:bCs/>
                              <w:color w:val="365F91"/>
                              <w:sz w:val="36"/>
                              <w:szCs w:val="36"/>
                            </w:rPr>
                          </w:pPr>
                          <w:r>
                            <w:rPr>
                              <w:bCs/>
                              <w:color w:val="365F91"/>
                              <w:sz w:val="36"/>
                              <w:szCs w:val="36"/>
                            </w:rPr>
                            <w:t>St Joseph’s Catholic Primary School</w:t>
                          </w:r>
                        </w:p>
                        <w:p w14:paraId="1FD87675" w14:textId="77777777" w:rsidR="005942C1" w:rsidRDefault="005942C1" w:rsidP="005942C1">
                          <w:pPr>
                            <w:spacing w:after="0"/>
                          </w:pPr>
                          <w:r>
                            <w:t>Lawton Avenue</w:t>
                          </w:r>
                        </w:p>
                        <w:p w14:paraId="4E453866" w14:textId="77777777" w:rsidR="005942C1" w:rsidRPr="003737C9" w:rsidRDefault="005942C1" w:rsidP="005942C1">
                          <w:pPr>
                            <w:spacing w:after="0"/>
                          </w:pPr>
                          <w:r>
                            <w:t>Carterton</w:t>
                          </w:r>
                        </w:p>
                        <w:p w14:paraId="1C281195" w14:textId="77777777" w:rsidR="005942C1" w:rsidRDefault="005942C1" w:rsidP="005942C1">
                          <w:pPr>
                            <w:rPr>
                              <w:i/>
                            </w:rPr>
                          </w:pPr>
                          <w:r>
                            <w:rPr>
                              <w:i/>
                            </w:rPr>
                            <w:t>www.stjosephsprimarycarterton.co.uk</w:t>
                          </w:r>
                        </w:p>
                        <w:p w14:paraId="48373222" w14:textId="77777777" w:rsidR="005942C1" w:rsidRPr="000821F3" w:rsidRDefault="005942C1" w:rsidP="005942C1">
                          <w:pPr>
                            <w:rPr>
                              <w:color w:val="548DD4"/>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94A32E" id="_x0000_t202" coordsize="21600,21600" o:spt="202" path="m,l,21600r21600,l21600,xe">
              <v:stroke joinstyle="miter"/>
              <v:path gradientshapeok="t" o:connecttype="rect"/>
            </v:shapetype>
            <v:shape id="Text Box 20" o:spid="_x0000_s1026" type="#_x0000_t202" style="position:absolute;margin-left:76.5pt;margin-top:11.25pt;width:280.5pt;height:7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" filled="f" stroked="f">
              <v:textbox>
                <w:txbxContent>
                  <w:p w14:paraId="276D1C03" w14:textId="77777777" w:rsidR="005942C1" w:rsidRPr="00E477D8" w:rsidRDefault="005942C1" w:rsidP="005942C1">
                    <w:pPr>
                      <w:pStyle w:val="Heading1"/>
                      <w:spacing w:before="0" w:after="0"/>
                      <w:rPr>
                        <w:b w:val="0"/>
                        <w:bCs/>
                        <w:color w:val="365F91"/>
                        <w:sz w:val="36"/>
                        <w:szCs w:val="36"/>
                      </w:rPr>
                    </w:pPr>
                    <w:r>
                      <w:rPr>
                        <w:bCs/>
                        <w:color w:val="365F91"/>
                        <w:sz w:val="36"/>
                        <w:szCs w:val="36"/>
                      </w:rPr>
                      <w:t>St Joseph’s Catholic Primary School</w:t>
                    </w:r>
                  </w:p>
                  <w:p w14:paraId="1FD87675" w14:textId="77777777" w:rsidR="005942C1" w:rsidRDefault="005942C1" w:rsidP="005942C1">
                    <w:pPr>
                      <w:spacing w:after="0"/>
                    </w:pPr>
                    <w:r>
                      <w:t>Lawton Avenue</w:t>
                    </w:r>
                  </w:p>
                  <w:p w14:paraId="4E453866" w14:textId="77777777" w:rsidR="005942C1" w:rsidRPr="003737C9" w:rsidRDefault="005942C1" w:rsidP="005942C1">
                    <w:pPr>
                      <w:spacing w:after="0"/>
                    </w:pPr>
                    <w:r>
                      <w:t>Carterton</w:t>
                    </w:r>
                  </w:p>
                  <w:p w14:paraId="1C281195" w14:textId="77777777" w:rsidR="005942C1" w:rsidRDefault="005942C1" w:rsidP="005942C1">
                    <w:pPr>
                      <w:rPr>
                        <w:i/>
                      </w:rPr>
                    </w:pPr>
                    <w:r>
                      <w:rPr>
                        <w:i/>
                      </w:rPr>
                      <w:t>www.stjosephsprimarycarterton.co.uk</w:t>
                    </w:r>
                  </w:p>
                  <w:p w14:paraId="48373222" w14:textId="77777777" w:rsidR="005942C1" w:rsidRPr="000821F3" w:rsidRDefault="005942C1" w:rsidP="005942C1">
                    <w:pPr>
                      <w:rPr>
                        <w:color w:val="548DD4"/>
                        <w:sz w:val="24"/>
                      </w:rPr>
                    </w:pPr>
                  </w:p>
                </w:txbxContent>
              </v:textbox>
              <w10:wrap type="topAndBottom" anchorx="page"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46707" w14:textId="77777777" w:rsidR="005942C1" w:rsidRDefault="005942C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092"/>
    <w:rsid w:val="005942C1"/>
    <w:rsid w:val="00C37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D01BED"/>
  <w15:docId w15:val="{201D9C6E-7C33-4ED4-A091-90391DAA9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CC3"/>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4352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C5D97"/>
    <w:pPr>
      <w:ind w:left="720"/>
      <w:contextualSpacing/>
    </w:pPr>
  </w:style>
  <w:style w:type="table" w:customStyle="1" w:styleId="TableGrid1">
    <w:name w:val="Table Grid1"/>
    <w:basedOn w:val="TableNormal"/>
    <w:next w:val="TableGrid"/>
    <w:uiPriority w:val="39"/>
    <w:rsid w:val="003C5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75E2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75E2A"/>
    <w:rPr>
      <w:color w:val="0563C1" w:themeColor="hyperlink"/>
      <w:u w:val="single"/>
    </w:rPr>
  </w:style>
  <w:style w:type="character" w:customStyle="1" w:styleId="UnresolvedMention1">
    <w:name w:val="Unresolved Mention1"/>
    <w:basedOn w:val="DefaultParagraphFont"/>
    <w:uiPriority w:val="99"/>
    <w:semiHidden/>
    <w:unhideWhenUsed/>
    <w:rsid w:val="00A75E2A"/>
    <w:rPr>
      <w:color w:val="605E5C"/>
      <w:shd w:val="clear" w:color="auto" w:fill="E1DFDD"/>
    </w:rPr>
  </w:style>
  <w:style w:type="character" w:styleId="FollowedHyperlink">
    <w:name w:val="FollowedHyperlink"/>
    <w:basedOn w:val="DefaultParagraphFont"/>
    <w:uiPriority w:val="99"/>
    <w:semiHidden/>
    <w:unhideWhenUsed/>
    <w:rsid w:val="006116C2"/>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paragraph" w:styleId="BalloonText">
    <w:name w:val="Balloon Text"/>
    <w:basedOn w:val="Normal"/>
    <w:link w:val="BalloonTextChar"/>
    <w:uiPriority w:val="99"/>
    <w:semiHidden/>
    <w:unhideWhenUsed/>
    <w:rsid w:val="007476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7678"/>
    <w:rPr>
      <w:rFonts w:ascii="Segoe UI" w:hAnsi="Segoe UI" w:cs="Segoe UI"/>
      <w:sz w:val="18"/>
      <w:szCs w:val="18"/>
    </w:rPr>
  </w:style>
  <w:style w:type="table" w:customStyle="1" w:styleId="a">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5942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42C1"/>
  </w:style>
  <w:style w:type="paragraph" w:styleId="Footer">
    <w:name w:val="footer"/>
    <w:basedOn w:val="Normal"/>
    <w:link w:val="FooterChar"/>
    <w:uiPriority w:val="99"/>
    <w:unhideWhenUsed/>
    <w:rsid w:val="005942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42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ejD9ae+3x4OylLy/c9phgK1e1Q==">CgMxLjAyCWguMWZvYjl0ZTIJaC4zem55c2g3MgloLjJldDkycDAyCGgudHlqY3d0OAByITFPV3FIZ3NhblFjYVVGMmttdzRWS0tyQVdLaUIzYnZ1dQ==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2708</Words>
  <Characters>15436</Characters>
  <Application>Microsoft Office Word</Application>
  <DocSecurity>0</DocSecurity>
  <Lines>128</Lines>
  <Paragraphs>36</Paragraphs>
  <ScaleCrop>false</ScaleCrop>
  <Company/>
  <LinksUpToDate>false</LinksUpToDate>
  <CharactersWithSpaces>18108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 Trinder</dc:creator>
  <cp:lastModifiedBy>Cheryl Maclennan</cp:lastModifiedBy>
  <cp:revision>2</cp:revision>
  <dcterms:created xsi:type="dcterms:W3CDTF">2023-09-13T20:01:00Z</dcterms:created>
  <dcterms:modified xsi:type="dcterms:W3CDTF">2023-10-04T14:13:00Z</dcterms:modified>
</cp:coreProperties>
</file>